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16C2" w:rsidRPr="00696C0D" w:rsidRDefault="00A416C2" w:rsidP="00A416C2">
      <w:pPr>
        <w:pStyle w:val="Default"/>
        <w:spacing w:after="240"/>
        <w:jc w:val="center"/>
        <w:rPr>
          <w:szCs w:val="23"/>
        </w:rPr>
      </w:pPr>
      <w:r w:rsidRPr="00696C0D">
        <w:rPr>
          <w:szCs w:val="23"/>
        </w:rPr>
        <w:t>ВСЕРОССИЙСКАЯ ОЛИМПИАДА ШКОЛЬНИКОВ</w:t>
      </w:r>
    </w:p>
    <w:p w:rsidR="00A416C2" w:rsidRPr="00696C0D" w:rsidRDefault="00A416C2" w:rsidP="00A416C2">
      <w:pPr>
        <w:pStyle w:val="Default"/>
        <w:spacing w:after="240"/>
        <w:jc w:val="center"/>
        <w:rPr>
          <w:szCs w:val="23"/>
        </w:rPr>
      </w:pPr>
      <w:r w:rsidRPr="00696C0D">
        <w:rPr>
          <w:szCs w:val="23"/>
        </w:rPr>
        <w:t>ПО ОСНОВАМ БЕЗОПАСНОСТИ ЖИЗНЕДЕЯТЕЛЬНОСТИ</w:t>
      </w:r>
    </w:p>
    <w:p w:rsidR="00A416C2" w:rsidRPr="00696C0D" w:rsidRDefault="00A416C2" w:rsidP="00A416C2">
      <w:pPr>
        <w:pStyle w:val="Default"/>
        <w:spacing w:after="2400"/>
        <w:jc w:val="center"/>
        <w:rPr>
          <w:szCs w:val="23"/>
        </w:rPr>
      </w:pPr>
      <w:r w:rsidRPr="00696C0D">
        <w:rPr>
          <w:caps/>
          <w:szCs w:val="23"/>
        </w:rPr>
        <w:t>региональная</w:t>
      </w:r>
      <w:r w:rsidRPr="00696C0D">
        <w:rPr>
          <w:szCs w:val="23"/>
        </w:rPr>
        <w:t xml:space="preserve"> ПРЕДМЕТНО-МЕТОДИЧЕСКАЯ КОМИССИЯ</w:t>
      </w:r>
    </w:p>
    <w:p w:rsidR="00A416C2" w:rsidRPr="00696C0D" w:rsidRDefault="00A416C2" w:rsidP="00A416C2">
      <w:pPr>
        <w:pStyle w:val="Default"/>
        <w:spacing w:after="240"/>
        <w:jc w:val="center"/>
      </w:pPr>
      <w:r w:rsidRPr="00696C0D">
        <w:rPr>
          <w:b/>
          <w:bCs/>
        </w:rPr>
        <w:t>КРИТЕРИИ И МЕТОДИКА ОЦЕНИВАНИЯ</w:t>
      </w:r>
    </w:p>
    <w:p w:rsidR="00A416C2" w:rsidRPr="00696C0D" w:rsidRDefault="00A416C2" w:rsidP="00A416C2">
      <w:pPr>
        <w:pStyle w:val="Default"/>
        <w:spacing w:after="240"/>
        <w:jc w:val="center"/>
      </w:pPr>
      <w:r w:rsidRPr="00696C0D">
        <w:rPr>
          <w:b/>
          <w:bCs/>
        </w:rPr>
        <w:t xml:space="preserve">ВЫПОЛНЕННЫХ ОЛИМПИАДНЫХ ЗАДАНИЙ </w:t>
      </w:r>
      <w:r w:rsidR="00672349">
        <w:rPr>
          <w:b/>
          <w:bCs/>
        </w:rPr>
        <w:t>ТЕОРЕ</w:t>
      </w:r>
      <w:r w:rsidRPr="00696C0D">
        <w:rPr>
          <w:b/>
          <w:bCs/>
        </w:rPr>
        <w:t>ТИЧЕСКОГО ТУРА</w:t>
      </w:r>
    </w:p>
    <w:p w:rsidR="00A416C2" w:rsidRPr="00696C0D" w:rsidRDefault="00A416C2" w:rsidP="00A416C2">
      <w:pPr>
        <w:pStyle w:val="Default"/>
        <w:spacing w:after="240"/>
        <w:jc w:val="center"/>
      </w:pPr>
      <w:r w:rsidRPr="00696C0D">
        <w:rPr>
          <w:b/>
          <w:bCs/>
        </w:rPr>
        <w:t>возрастной группы (</w:t>
      </w:r>
      <w:r>
        <w:rPr>
          <w:b/>
          <w:bCs/>
        </w:rPr>
        <w:t>9</w:t>
      </w:r>
      <w:r w:rsidRPr="00696C0D">
        <w:rPr>
          <w:b/>
          <w:bCs/>
        </w:rPr>
        <w:t xml:space="preserve"> класс) муниципального этапа всероссийской олимпиады школьников по основам безопасности жизнедеятельности</w:t>
      </w:r>
    </w:p>
    <w:p w:rsidR="00A416C2" w:rsidRPr="00696C0D" w:rsidRDefault="00A416C2" w:rsidP="00A416C2">
      <w:pPr>
        <w:spacing w:after="240"/>
        <w:jc w:val="center"/>
        <w:rPr>
          <w:b/>
          <w:bCs/>
          <w:sz w:val="24"/>
          <w:szCs w:val="24"/>
        </w:rPr>
      </w:pPr>
      <w:r w:rsidRPr="00696C0D">
        <w:rPr>
          <w:b/>
          <w:bCs/>
          <w:sz w:val="24"/>
          <w:szCs w:val="24"/>
        </w:rPr>
        <w:t>2021/2022 учебный год</w:t>
      </w:r>
    </w:p>
    <w:p w:rsidR="00A416C2" w:rsidRDefault="00A416C2" w:rsidP="00A416C2">
      <w:r>
        <w:br w:type="page"/>
      </w:r>
    </w:p>
    <w:p w:rsidR="00A416C2" w:rsidRDefault="00A416C2" w:rsidP="00A416C2">
      <w:pPr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lastRenderedPageBreak/>
        <w:t>ТЕОРЕТИЧЕСКИЙ ТУР</w:t>
      </w:r>
    </w:p>
    <w:p w:rsidR="00A416C2" w:rsidRPr="00923D89" w:rsidRDefault="00A416C2" w:rsidP="00A416C2">
      <w:pPr>
        <w:rPr>
          <w:rFonts w:ascii="Times New Roman" w:eastAsia="Times New Roman" w:hAnsi="Times New Roman" w:cs="Times New Roman"/>
          <w:color w:val="000000"/>
          <w:lang w:eastAsia="ru-RU"/>
        </w:rPr>
      </w:pPr>
      <w:r w:rsidRPr="00923D89">
        <w:rPr>
          <w:rFonts w:ascii="Times New Roman" w:eastAsia="Times New Roman" w:hAnsi="Times New Roman" w:cs="Times New Roman"/>
          <w:color w:val="000000"/>
          <w:lang w:eastAsia="ru-RU"/>
        </w:rPr>
        <w:t>По теоретическому туру максимальная оценка результатов участника с</w:t>
      </w:r>
      <w:r>
        <w:rPr>
          <w:rFonts w:ascii="Times New Roman" w:eastAsia="Times New Roman" w:hAnsi="Times New Roman" w:cs="Times New Roman"/>
          <w:color w:val="000000"/>
          <w:lang w:eastAsia="ru-RU"/>
        </w:rPr>
        <w:t>редн</w:t>
      </w:r>
      <w:r w:rsidRPr="00923D89">
        <w:rPr>
          <w:rFonts w:ascii="Times New Roman" w:eastAsia="Times New Roman" w:hAnsi="Times New Roman" w:cs="Times New Roman"/>
          <w:color w:val="000000"/>
          <w:lang w:eastAsia="ru-RU"/>
        </w:rPr>
        <w:t>ей возрастной группы (</w:t>
      </w:r>
      <w:r>
        <w:rPr>
          <w:rFonts w:ascii="Times New Roman" w:eastAsia="Times New Roman" w:hAnsi="Times New Roman" w:cs="Times New Roman"/>
          <w:color w:val="000000"/>
          <w:lang w:eastAsia="ru-RU"/>
        </w:rPr>
        <w:t>9</w:t>
      </w:r>
      <w:r w:rsidRPr="00923D89">
        <w:rPr>
          <w:rFonts w:ascii="Times New Roman" w:eastAsia="Times New Roman" w:hAnsi="Times New Roman" w:cs="Times New Roman"/>
          <w:color w:val="000000"/>
          <w:lang w:eastAsia="ru-RU"/>
        </w:rPr>
        <w:t xml:space="preserve"> классы) определяется арифметической суммой всех баллов, полученных за выполнение заданий (модулей) и тестов и не должна превышать </w:t>
      </w:r>
      <w:r w:rsidRPr="00923D89">
        <w:rPr>
          <w:rFonts w:ascii="Times New Roman" w:eastAsia="Times New Roman" w:hAnsi="Times New Roman" w:cs="Times New Roman"/>
          <w:b/>
          <w:color w:val="000000"/>
          <w:lang w:eastAsia="ru-RU"/>
        </w:rPr>
        <w:t>100 баллов</w:t>
      </w:r>
    </w:p>
    <w:p w:rsidR="00A416C2" w:rsidRPr="00B67087" w:rsidRDefault="00A416C2" w:rsidP="00A416C2">
      <w:pPr>
        <w:jc w:val="center"/>
        <w:rPr>
          <w:rFonts w:ascii="Times New Roman" w:hAnsi="Times New Roman" w:cs="Times New Roman"/>
          <w:b/>
          <w:sz w:val="24"/>
        </w:rPr>
      </w:pPr>
      <w:r w:rsidRPr="00B67087">
        <w:rPr>
          <w:rFonts w:ascii="Times New Roman" w:eastAsia="Times New Roman" w:hAnsi="Times New Roman" w:cs="Times New Roman"/>
          <w:b/>
          <w:color w:val="000000"/>
          <w:lang w:eastAsia="ru-RU"/>
        </w:rPr>
        <w:t>МОДУЛЬ 1</w:t>
      </w:r>
    </w:p>
    <w:p w:rsidR="00A416C2" w:rsidRDefault="00A416C2" w:rsidP="00A416C2">
      <w:pPr>
        <w:jc w:val="both"/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</w:pPr>
      <w:r w:rsidRPr="00B67087"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>ЗАДАНИЕ 1.</w:t>
      </w:r>
      <w:r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 xml:space="preserve"> О</w:t>
      </w:r>
      <w:r w:rsidRPr="003219DE"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>бщество сталкивается со многими видами преступлений и антиобщественной деятельност</w:t>
      </w:r>
      <w:r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>ью</w:t>
      </w:r>
      <w:r w:rsidRPr="003219DE"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 xml:space="preserve">, совершаемыми несовершеннолетними. </w:t>
      </w:r>
      <w:r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>Определите их название</w:t>
      </w:r>
      <w:r w:rsidRPr="003219DE"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 xml:space="preserve"> и запишите ответы в таблицу.</w:t>
      </w:r>
    </w:p>
    <w:p w:rsidR="00A416C2" w:rsidRPr="00B84D6C" w:rsidRDefault="00A416C2" w:rsidP="00A416C2">
      <w:pPr>
        <w:rPr>
          <w:rFonts w:ascii="Times New Roman" w:eastAsia="Times New Roman" w:hAnsi="Times New Roman" w:cs="Tahoma"/>
          <w:b/>
          <w:i/>
          <w:color w:val="000000"/>
          <w:shd w:val="clear" w:color="auto" w:fill="FFFFFF"/>
          <w:lang w:eastAsia="ru-RU"/>
        </w:rPr>
      </w:pPr>
      <w:r w:rsidRPr="00B84D6C">
        <w:rPr>
          <w:rFonts w:ascii="Times New Roman" w:eastAsia="Times New Roman" w:hAnsi="Times New Roman" w:cs="Tahoma"/>
          <w:b/>
          <w:i/>
          <w:color w:val="000000"/>
          <w:shd w:val="clear" w:color="auto" w:fill="FFFFFF"/>
          <w:lang w:eastAsia="ru-RU"/>
        </w:rPr>
        <w:t>Вариант правильного ответа:</w:t>
      </w:r>
    </w:p>
    <w:tbl>
      <w:tblPr>
        <w:tblW w:w="921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402"/>
        <w:gridCol w:w="5812"/>
      </w:tblGrid>
      <w:tr w:rsidR="00A416C2" w:rsidRPr="003219DE" w:rsidTr="00811712">
        <w:tc>
          <w:tcPr>
            <w:tcW w:w="3402" w:type="dxa"/>
          </w:tcPr>
          <w:p w:rsidR="00A416C2" w:rsidRPr="003219DE" w:rsidRDefault="00A416C2" w:rsidP="00811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19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преступления или антиобщественной деятельности</w:t>
            </w:r>
          </w:p>
        </w:tc>
        <w:tc>
          <w:tcPr>
            <w:tcW w:w="5812" w:type="dxa"/>
          </w:tcPr>
          <w:p w:rsidR="00A416C2" w:rsidRPr="003219DE" w:rsidRDefault="00A416C2" w:rsidP="00811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19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Особенности преступления или антиобщественной деятельности (в соответствии с Уголовным кодексом РФ)</w:t>
            </w:r>
          </w:p>
        </w:tc>
      </w:tr>
      <w:tr w:rsidR="00A416C2" w:rsidRPr="003219DE" w:rsidTr="00811712">
        <w:tc>
          <w:tcPr>
            <w:tcW w:w="3402" w:type="dxa"/>
            <w:vAlign w:val="center"/>
          </w:tcPr>
          <w:p w:rsidR="00A416C2" w:rsidRPr="003219DE" w:rsidRDefault="00A416C2" w:rsidP="008117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19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Хулиганство</w:t>
            </w:r>
          </w:p>
          <w:p w:rsidR="00A416C2" w:rsidRPr="003219DE" w:rsidRDefault="00A416C2" w:rsidP="008117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5812" w:type="dxa"/>
          </w:tcPr>
          <w:p w:rsidR="00A416C2" w:rsidRPr="003219DE" w:rsidRDefault="00A416C2" w:rsidP="00811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Грубое нарушение общественного порядка, выражающее явное неуважение к обществу, совершенное с применением оружия или предметов, используемых в качестве оружия, по мотивам политической, идеологической, расовой или религиозной ненависти и вражды.</w:t>
            </w:r>
          </w:p>
        </w:tc>
      </w:tr>
      <w:tr w:rsidR="00A416C2" w:rsidRPr="003219DE" w:rsidTr="00811712">
        <w:tc>
          <w:tcPr>
            <w:tcW w:w="3402" w:type="dxa"/>
            <w:vAlign w:val="center"/>
          </w:tcPr>
          <w:p w:rsidR="00A416C2" w:rsidRPr="003219DE" w:rsidRDefault="00A416C2" w:rsidP="008117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19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Вандализм</w:t>
            </w:r>
          </w:p>
        </w:tc>
        <w:tc>
          <w:tcPr>
            <w:tcW w:w="5812" w:type="dxa"/>
          </w:tcPr>
          <w:p w:rsidR="00A416C2" w:rsidRPr="003219DE" w:rsidRDefault="00A416C2" w:rsidP="00811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Осквернение зданий и иных сооружений, порча имущества на общественном транспорте или в иных общественных местах.</w:t>
            </w:r>
          </w:p>
        </w:tc>
      </w:tr>
      <w:tr w:rsidR="00A416C2" w:rsidRPr="003219DE" w:rsidTr="00811712">
        <w:tc>
          <w:tcPr>
            <w:tcW w:w="3402" w:type="dxa"/>
            <w:vAlign w:val="center"/>
          </w:tcPr>
          <w:p w:rsidR="00A416C2" w:rsidRPr="003219DE" w:rsidRDefault="00A416C2" w:rsidP="008117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19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Мошенничество</w:t>
            </w:r>
          </w:p>
        </w:tc>
        <w:tc>
          <w:tcPr>
            <w:tcW w:w="5812" w:type="dxa"/>
          </w:tcPr>
          <w:p w:rsidR="00A416C2" w:rsidRPr="003219DE" w:rsidRDefault="00A416C2" w:rsidP="00811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Хищение чужого имущества или приобретение права на чужое имущество путем обмана или злоупотребления доверием</w:t>
            </w:r>
          </w:p>
        </w:tc>
      </w:tr>
      <w:tr w:rsidR="00A416C2" w:rsidRPr="003219DE" w:rsidTr="00811712">
        <w:tc>
          <w:tcPr>
            <w:tcW w:w="3402" w:type="dxa"/>
            <w:vAlign w:val="center"/>
          </w:tcPr>
          <w:p w:rsidR="00A416C2" w:rsidRPr="003219DE" w:rsidRDefault="00A416C2" w:rsidP="008117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19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Грабеж</w:t>
            </w:r>
          </w:p>
        </w:tc>
        <w:tc>
          <w:tcPr>
            <w:tcW w:w="5812" w:type="dxa"/>
          </w:tcPr>
          <w:p w:rsidR="00A416C2" w:rsidRPr="003219DE" w:rsidRDefault="00A416C2" w:rsidP="00811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Открытое хищение чужого имущества</w:t>
            </w:r>
          </w:p>
        </w:tc>
      </w:tr>
      <w:tr w:rsidR="00A416C2" w:rsidRPr="003219DE" w:rsidTr="00811712">
        <w:tc>
          <w:tcPr>
            <w:tcW w:w="3402" w:type="dxa"/>
            <w:vAlign w:val="center"/>
          </w:tcPr>
          <w:p w:rsidR="00A416C2" w:rsidRPr="003219DE" w:rsidRDefault="00A416C2" w:rsidP="008117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19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Воровство</w:t>
            </w:r>
          </w:p>
        </w:tc>
        <w:tc>
          <w:tcPr>
            <w:tcW w:w="5812" w:type="dxa"/>
          </w:tcPr>
          <w:p w:rsidR="00A416C2" w:rsidRPr="003219DE" w:rsidRDefault="00A416C2" w:rsidP="00811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Тайное хищение чуждого имущества</w:t>
            </w:r>
          </w:p>
        </w:tc>
      </w:tr>
    </w:tbl>
    <w:p w:rsidR="00A416C2" w:rsidRDefault="00A416C2" w:rsidP="00A416C2">
      <w:pPr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</w:pPr>
    </w:p>
    <w:p w:rsidR="00A416C2" w:rsidRPr="00AD644D" w:rsidRDefault="00A416C2" w:rsidP="00A416C2">
      <w:pPr>
        <w:jc w:val="both"/>
        <w:rPr>
          <w:rFonts w:ascii="Times New Roman" w:eastAsia="Times New Roman" w:hAnsi="Times New Roman" w:cs="Tahoma"/>
          <w:i/>
          <w:color w:val="000000"/>
          <w:shd w:val="clear" w:color="auto" w:fill="FFFFFF"/>
          <w:lang w:eastAsia="ru-RU"/>
        </w:rPr>
      </w:pPr>
      <w:r w:rsidRPr="00AD644D">
        <w:rPr>
          <w:rFonts w:ascii="Times New Roman" w:eastAsia="Times New Roman" w:hAnsi="Times New Roman" w:cs="Tahoma"/>
          <w:b/>
          <w:i/>
          <w:color w:val="000000"/>
          <w:shd w:val="clear" w:color="auto" w:fill="FFFFFF"/>
          <w:lang w:eastAsia="ru-RU"/>
        </w:rPr>
        <w:t>Оценка задания:</w:t>
      </w:r>
    </w:p>
    <w:p w:rsidR="00A416C2" w:rsidRPr="003219DE" w:rsidRDefault="00A416C2" w:rsidP="00A416C2">
      <w:pPr>
        <w:spacing w:after="0" w:line="240" w:lineRule="auto"/>
        <w:rPr>
          <w:rFonts w:ascii="Times New Roman" w:eastAsia="Times New Roman" w:hAnsi="Times New Roman" w:cs="Times New Roman"/>
          <w:b/>
          <w:i/>
          <w:spacing w:val="-6"/>
          <w:sz w:val="24"/>
          <w:szCs w:val="24"/>
        </w:rPr>
      </w:pPr>
      <w:r w:rsidRPr="003219DE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Максимальная оценка за правильно выполненное задание – </w:t>
      </w:r>
      <w:r w:rsidRPr="00E61F8A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>15 баллов</w:t>
      </w:r>
      <w:r w:rsidRPr="003219DE">
        <w:rPr>
          <w:rFonts w:ascii="Times New Roman" w:eastAsia="Times New Roman" w:hAnsi="Times New Roman" w:cs="Times New Roman"/>
          <w:i/>
          <w:spacing w:val="-6"/>
          <w:sz w:val="24"/>
          <w:szCs w:val="24"/>
        </w:rPr>
        <w:t>,</w:t>
      </w:r>
      <w:r w:rsidRPr="003219D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3219DE">
        <w:rPr>
          <w:rFonts w:ascii="Times New Roman" w:eastAsia="Times New Roman" w:hAnsi="Times New Roman" w:cs="Times New Roman"/>
          <w:sz w:val="24"/>
          <w:szCs w:val="24"/>
        </w:rPr>
        <w:t>при этом:</w:t>
      </w:r>
    </w:p>
    <w:p w:rsidR="00A416C2" w:rsidRPr="003219DE" w:rsidRDefault="00A416C2" w:rsidP="00A416C2">
      <w:pPr>
        <w:spacing w:after="0" w:line="240" w:lineRule="auto"/>
        <w:ind w:firstLine="426"/>
        <w:rPr>
          <w:rFonts w:ascii="Times New Roman" w:eastAsia="Times New Roman" w:hAnsi="Times New Roman" w:cs="Times New Roman"/>
          <w:spacing w:val="-6"/>
          <w:sz w:val="24"/>
          <w:szCs w:val="24"/>
        </w:rPr>
      </w:pPr>
      <w:r w:rsidRPr="003219DE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- </w:t>
      </w:r>
      <w:r w:rsidRPr="003219D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за правильный ответ по каждой из </w:t>
      </w:r>
      <w:r w:rsidRPr="003219DE">
        <w:rPr>
          <w:rFonts w:ascii="Times New Roman" w:eastAsia="Times New Roman" w:hAnsi="Times New Roman" w:cs="Times New Roman"/>
          <w:sz w:val="24"/>
          <w:szCs w:val="24"/>
        </w:rPr>
        <w:t xml:space="preserve">5 позиций начисляется по </w:t>
      </w:r>
      <w:r w:rsidRPr="00E61F8A">
        <w:rPr>
          <w:rFonts w:ascii="Times New Roman" w:eastAsia="Times New Roman" w:hAnsi="Times New Roman" w:cs="Times New Roman"/>
          <w:sz w:val="24"/>
          <w:szCs w:val="24"/>
        </w:rPr>
        <w:t>3 балла</w:t>
      </w:r>
      <w:r w:rsidRPr="003219D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416C2" w:rsidRPr="003219DE" w:rsidRDefault="00A416C2" w:rsidP="00A416C2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i/>
          <w:spacing w:val="-6"/>
          <w:sz w:val="24"/>
          <w:szCs w:val="24"/>
        </w:rPr>
      </w:pPr>
      <w:r w:rsidRPr="003219DE">
        <w:rPr>
          <w:rFonts w:ascii="Times New Roman" w:eastAsia="Times New Roman" w:hAnsi="Times New Roman" w:cs="Times New Roman"/>
          <w:spacing w:val="-6"/>
          <w:sz w:val="24"/>
          <w:szCs w:val="24"/>
        </w:rPr>
        <w:t>-</w:t>
      </w:r>
      <w:r w:rsidRPr="003219DE">
        <w:rPr>
          <w:rFonts w:ascii="Times New Roman" w:eastAsia="Times New Roman" w:hAnsi="Times New Roman" w:cs="Times New Roman"/>
          <w:b/>
          <w:i/>
          <w:spacing w:val="-6"/>
          <w:sz w:val="24"/>
          <w:szCs w:val="24"/>
        </w:rPr>
        <w:t xml:space="preserve"> </w:t>
      </w:r>
      <w:r w:rsidRPr="003219DE">
        <w:rPr>
          <w:rFonts w:ascii="Times New Roman" w:eastAsia="Times New Roman" w:hAnsi="Times New Roman" w:cs="Times New Roman"/>
          <w:sz w:val="24"/>
          <w:szCs w:val="24"/>
        </w:rPr>
        <w:t>при отсутствии правильных и не указанных ответов, баллы не начисляются.</w:t>
      </w:r>
    </w:p>
    <w:p w:rsidR="00A416C2" w:rsidRDefault="00A416C2" w:rsidP="00A416C2">
      <w:pPr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</w:pPr>
    </w:p>
    <w:p w:rsidR="00A416C2" w:rsidRDefault="00A416C2" w:rsidP="00A416C2">
      <w:pPr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</w:pPr>
      <w:r w:rsidRPr="00B67087"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 xml:space="preserve">ЗАДАНИЕ </w:t>
      </w:r>
      <w:r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>2</w:t>
      </w:r>
      <w:r w:rsidRPr="00B67087"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>.</w:t>
      </w:r>
      <w:r w:rsidRPr="003219DE">
        <w:t xml:space="preserve"> </w:t>
      </w:r>
      <w:r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>Укажите</w:t>
      </w:r>
      <w:r w:rsidRPr="003219DE"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 xml:space="preserve">, </w:t>
      </w:r>
      <w:r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>какие</w:t>
      </w:r>
      <w:r w:rsidRPr="003219DE"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 xml:space="preserve"> маневры обозначают</w:t>
      </w:r>
      <w:r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 xml:space="preserve"> сигналы, подаваемые</w:t>
      </w:r>
      <w:r w:rsidRPr="003219DE"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 xml:space="preserve"> рукой водителя велосипеда?</w:t>
      </w:r>
    </w:p>
    <w:p w:rsidR="00A416C2" w:rsidRPr="00B84D6C" w:rsidRDefault="00A416C2" w:rsidP="00A416C2">
      <w:pPr>
        <w:rPr>
          <w:rFonts w:ascii="Times New Roman" w:eastAsia="Times New Roman" w:hAnsi="Times New Roman" w:cs="Tahoma"/>
          <w:b/>
          <w:i/>
          <w:color w:val="000000"/>
          <w:shd w:val="clear" w:color="auto" w:fill="FFFFFF"/>
          <w:lang w:eastAsia="ru-RU"/>
        </w:rPr>
      </w:pPr>
      <w:r w:rsidRPr="00B84D6C">
        <w:rPr>
          <w:rFonts w:ascii="Times New Roman" w:eastAsia="Times New Roman" w:hAnsi="Times New Roman" w:cs="Tahoma"/>
          <w:b/>
          <w:i/>
          <w:color w:val="000000"/>
          <w:shd w:val="clear" w:color="auto" w:fill="FFFFFF"/>
          <w:lang w:eastAsia="ru-RU"/>
        </w:rPr>
        <w:t>Вариант правильного ответа: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397"/>
        <w:gridCol w:w="4536"/>
      </w:tblGrid>
      <w:tr w:rsidR="00A416C2" w:rsidTr="00811712">
        <w:trPr>
          <w:trHeight w:val="2268"/>
          <w:jc w:val="center"/>
        </w:trPr>
        <w:tc>
          <w:tcPr>
            <w:tcW w:w="3397" w:type="dxa"/>
            <w:vAlign w:val="center"/>
          </w:tcPr>
          <w:p w:rsidR="00A416C2" w:rsidRDefault="00A416C2" w:rsidP="00811712">
            <w:pPr>
              <w:jc w:val="center"/>
              <w:rPr>
                <w:rFonts w:ascii="Times New Roman" w:eastAsia="Times New Roman" w:hAnsi="Times New Roman" w:cs="Tahoma"/>
                <w:color w:val="000000"/>
                <w:shd w:val="clear" w:color="auto" w:fill="FFFFFF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9FF7538" wp14:editId="7840B118">
                  <wp:extent cx="1304925" cy="1104900"/>
                  <wp:effectExtent l="0" t="0" r="9525" b="0"/>
                  <wp:docPr id="1" name="Рисунок 1" descr="сигналы поворот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сигналы поворота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68721" b="42000"/>
                          <a:stretch/>
                        </pic:blipFill>
                        <pic:spPr bwMode="auto">
                          <a:xfrm>
                            <a:off x="0" y="0"/>
                            <a:ext cx="1304925" cy="110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vAlign w:val="center"/>
          </w:tcPr>
          <w:p w:rsidR="00A416C2" w:rsidRPr="00B6755A" w:rsidRDefault="00A416C2" w:rsidP="00811712">
            <w:pPr>
              <w:jc w:val="center"/>
              <w:rPr>
                <w:rFonts w:ascii="Times New Roman" w:eastAsia="Times New Roman" w:hAnsi="Times New Roman" w:cs="Tahoma"/>
                <w:b/>
                <w:color w:val="000000"/>
                <w:shd w:val="clear" w:color="auto" w:fill="FFFFFF"/>
                <w:lang w:eastAsia="ru-RU"/>
              </w:rPr>
            </w:pPr>
            <w:r w:rsidRPr="00B6755A">
              <w:rPr>
                <w:rFonts w:ascii="Times New Roman" w:eastAsia="Times New Roman" w:hAnsi="Times New Roman" w:cs="Tahoma"/>
                <w:b/>
                <w:color w:val="000000"/>
                <w:shd w:val="clear" w:color="auto" w:fill="FFFFFF"/>
                <w:lang w:eastAsia="ru-RU"/>
              </w:rPr>
              <w:t>Поворот или перестроение налево</w:t>
            </w:r>
          </w:p>
        </w:tc>
      </w:tr>
      <w:tr w:rsidR="00A416C2" w:rsidTr="00811712">
        <w:trPr>
          <w:trHeight w:val="2268"/>
          <w:jc w:val="center"/>
        </w:trPr>
        <w:tc>
          <w:tcPr>
            <w:tcW w:w="3397" w:type="dxa"/>
            <w:vAlign w:val="center"/>
          </w:tcPr>
          <w:p w:rsidR="00A416C2" w:rsidRDefault="00A416C2" w:rsidP="00811712">
            <w:pPr>
              <w:jc w:val="center"/>
              <w:rPr>
                <w:rFonts w:ascii="Times New Roman" w:eastAsia="Times New Roman" w:hAnsi="Times New Roman" w:cs="Tahoma"/>
                <w:color w:val="000000"/>
                <w:shd w:val="clear" w:color="auto" w:fill="FFFFFF"/>
                <w:lang w:eastAsia="ru-RU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64D6D80F" wp14:editId="212B987C">
                  <wp:extent cx="1276350" cy="1304925"/>
                  <wp:effectExtent l="0" t="0" r="0" b="9525"/>
                  <wp:docPr id="2" name="Рисунок 2" descr="сигналы поворот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сигналы поворота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9406" b="31500"/>
                          <a:stretch/>
                        </pic:blipFill>
                        <pic:spPr bwMode="auto">
                          <a:xfrm>
                            <a:off x="0" y="0"/>
                            <a:ext cx="1276350" cy="1304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vAlign w:val="center"/>
          </w:tcPr>
          <w:p w:rsidR="00A416C2" w:rsidRPr="00B6755A" w:rsidRDefault="00A416C2" w:rsidP="00811712">
            <w:pPr>
              <w:jc w:val="center"/>
              <w:rPr>
                <w:rFonts w:ascii="Times New Roman" w:eastAsia="Times New Roman" w:hAnsi="Times New Roman" w:cs="Tahoma"/>
                <w:b/>
                <w:color w:val="000000"/>
                <w:shd w:val="clear" w:color="auto" w:fill="FFFFFF"/>
                <w:lang w:eastAsia="ru-RU"/>
              </w:rPr>
            </w:pPr>
            <w:r w:rsidRPr="00B6755A">
              <w:rPr>
                <w:rFonts w:ascii="Times New Roman" w:eastAsia="Times New Roman" w:hAnsi="Times New Roman" w:cs="Tahoma"/>
                <w:b/>
                <w:color w:val="000000"/>
                <w:shd w:val="clear" w:color="auto" w:fill="FFFFFF"/>
                <w:lang w:eastAsia="ru-RU"/>
              </w:rPr>
              <w:t>Торможение или остановка</w:t>
            </w:r>
          </w:p>
        </w:tc>
      </w:tr>
      <w:tr w:rsidR="00A416C2" w:rsidTr="00811712">
        <w:trPr>
          <w:trHeight w:val="2268"/>
          <w:jc w:val="center"/>
        </w:trPr>
        <w:tc>
          <w:tcPr>
            <w:tcW w:w="3397" w:type="dxa"/>
            <w:vAlign w:val="center"/>
          </w:tcPr>
          <w:p w:rsidR="00A416C2" w:rsidRDefault="00A416C2" w:rsidP="00811712">
            <w:pPr>
              <w:jc w:val="center"/>
              <w:rPr>
                <w:rFonts w:ascii="Times New Roman" w:eastAsia="Times New Roman" w:hAnsi="Times New Roman" w:cs="Tahoma"/>
                <w:color w:val="000000"/>
                <w:shd w:val="clear" w:color="auto" w:fill="FFFFFF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0858924" wp14:editId="3DEAF77B">
                  <wp:extent cx="1257300" cy="1228725"/>
                  <wp:effectExtent l="0" t="0" r="0" b="9525"/>
                  <wp:docPr id="3" name="Рисунок 3" descr="сигналы поворот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сигналы поворота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160" r="34703" b="35500"/>
                          <a:stretch/>
                        </pic:blipFill>
                        <pic:spPr bwMode="auto">
                          <a:xfrm>
                            <a:off x="0" y="0"/>
                            <a:ext cx="1257300" cy="1228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vAlign w:val="center"/>
          </w:tcPr>
          <w:p w:rsidR="00A416C2" w:rsidRPr="00B6755A" w:rsidRDefault="00A416C2" w:rsidP="00811712">
            <w:pPr>
              <w:jc w:val="center"/>
              <w:rPr>
                <w:rFonts w:ascii="Times New Roman" w:eastAsia="Times New Roman" w:hAnsi="Times New Roman" w:cs="Tahoma"/>
                <w:b/>
                <w:color w:val="000000"/>
                <w:shd w:val="clear" w:color="auto" w:fill="FFFFFF"/>
                <w:lang w:eastAsia="ru-RU"/>
              </w:rPr>
            </w:pPr>
            <w:r w:rsidRPr="00B6755A">
              <w:rPr>
                <w:rFonts w:ascii="Times New Roman" w:eastAsia="Times New Roman" w:hAnsi="Times New Roman" w:cs="Tahoma"/>
                <w:b/>
                <w:color w:val="000000"/>
                <w:shd w:val="clear" w:color="auto" w:fill="FFFFFF"/>
                <w:lang w:eastAsia="ru-RU"/>
              </w:rPr>
              <w:t>Поворот или перестроение направо</w:t>
            </w:r>
          </w:p>
        </w:tc>
      </w:tr>
    </w:tbl>
    <w:p w:rsidR="00A416C2" w:rsidRDefault="00A416C2" w:rsidP="00A416C2">
      <w:pPr>
        <w:spacing w:after="0" w:line="240" w:lineRule="auto"/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</w:p>
    <w:p w:rsidR="00A416C2" w:rsidRPr="00AD644D" w:rsidRDefault="00A416C2" w:rsidP="00A416C2">
      <w:pPr>
        <w:jc w:val="both"/>
        <w:rPr>
          <w:rFonts w:ascii="Times New Roman" w:eastAsia="Times New Roman" w:hAnsi="Times New Roman" w:cs="Tahoma"/>
          <w:i/>
          <w:color w:val="000000"/>
          <w:shd w:val="clear" w:color="auto" w:fill="FFFFFF"/>
          <w:lang w:eastAsia="ru-RU"/>
        </w:rPr>
      </w:pPr>
      <w:r w:rsidRPr="00AD644D">
        <w:rPr>
          <w:rFonts w:ascii="Times New Roman" w:eastAsia="Times New Roman" w:hAnsi="Times New Roman" w:cs="Tahoma"/>
          <w:b/>
          <w:i/>
          <w:color w:val="000000"/>
          <w:shd w:val="clear" w:color="auto" w:fill="FFFFFF"/>
          <w:lang w:eastAsia="ru-RU"/>
        </w:rPr>
        <w:t>Оценка задания:</w:t>
      </w:r>
      <w:r w:rsidRPr="00AC14F9">
        <w:rPr>
          <w:noProof/>
          <w:lang w:eastAsia="ru-RU"/>
        </w:rPr>
        <w:t xml:space="preserve"> </w:t>
      </w:r>
    </w:p>
    <w:p w:rsidR="00A416C2" w:rsidRPr="00B6755A" w:rsidRDefault="00A416C2" w:rsidP="00A416C2">
      <w:pPr>
        <w:spacing w:after="0" w:line="240" w:lineRule="auto"/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B6755A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 xml:space="preserve">Максимальная оценка за правильно выполненное задание – </w:t>
      </w:r>
      <w:r w:rsidRPr="00B6755A"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>9 баллов</w:t>
      </w:r>
      <w:r w:rsidRPr="00B6755A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 xml:space="preserve"> при этом:</w:t>
      </w:r>
    </w:p>
    <w:p w:rsidR="00A416C2" w:rsidRPr="00B6755A" w:rsidRDefault="00A416C2" w:rsidP="00A416C2">
      <w:pPr>
        <w:spacing w:after="0" w:line="240" w:lineRule="auto"/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B6755A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•</w:t>
      </w:r>
      <w:r w:rsidRPr="00B6755A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ab/>
        <w:t>за правильное выполнение задания начисляется 9 баллов (по 3балла за каждую из трех позиций).</w:t>
      </w:r>
    </w:p>
    <w:p w:rsidR="00A416C2" w:rsidRPr="00B6755A" w:rsidRDefault="00A416C2" w:rsidP="00A416C2">
      <w:pPr>
        <w:spacing w:after="0" w:line="240" w:lineRule="auto"/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B6755A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•</w:t>
      </w:r>
      <w:r w:rsidRPr="00B6755A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ab/>
        <w:t>при отсутствии правильных и не указанных ответов, баллы не начисляются.</w:t>
      </w:r>
    </w:p>
    <w:p w:rsidR="00A416C2" w:rsidRDefault="00A416C2" w:rsidP="00A416C2">
      <w:pPr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</w:pPr>
    </w:p>
    <w:p w:rsidR="00A416C2" w:rsidRDefault="00A416C2" w:rsidP="00A416C2">
      <w:pPr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</w:pPr>
      <w:r w:rsidRPr="00B67087"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 xml:space="preserve">ЗАДАНИЕ </w:t>
      </w:r>
      <w:r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>3</w:t>
      </w:r>
      <w:r w:rsidRPr="00B67087"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>.</w:t>
      </w:r>
      <w:r w:rsidRPr="00B6755A">
        <w:t xml:space="preserve"> </w:t>
      </w:r>
      <w:r w:rsidRPr="00B6755A"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>Перечислите первичные и вторичные поражающие факторы пожаров</w:t>
      </w:r>
    </w:p>
    <w:p w:rsidR="00A416C2" w:rsidRPr="00B84D6C" w:rsidRDefault="00A416C2" w:rsidP="00A416C2">
      <w:pPr>
        <w:rPr>
          <w:rFonts w:ascii="Times New Roman" w:eastAsia="Times New Roman" w:hAnsi="Times New Roman" w:cs="Tahoma"/>
          <w:b/>
          <w:i/>
          <w:color w:val="000000"/>
          <w:shd w:val="clear" w:color="auto" w:fill="FFFFFF"/>
          <w:lang w:eastAsia="ru-RU"/>
        </w:rPr>
      </w:pPr>
      <w:r w:rsidRPr="00B84D6C">
        <w:rPr>
          <w:rFonts w:ascii="Times New Roman" w:eastAsia="Times New Roman" w:hAnsi="Times New Roman" w:cs="Tahoma"/>
          <w:b/>
          <w:i/>
          <w:color w:val="000000"/>
          <w:shd w:val="clear" w:color="auto" w:fill="FFFFFF"/>
          <w:lang w:eastAsia="ru-RU"/>
        </w:rPr>
        <w:t>Вариант правильного ответа:</w:t>
      </w:r>
    </w:p>
    <w:p w:rsidR="00A416C2" w:rsidRPr="00B6755A" w:rsidRDefault="00A416C2" w:rsidP="00A416C2">
      <w:pPr>
        <w:spacing w:after="0" w:line="240" w:lineRule="auto"/>
        <w:jc w:val="both"/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B6755A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1.</w:t>
      </w:r>
      <w:r w:rsidRPr="00B6755A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ab/>
        <w:t>К первичным поражающим факторам пожара относятся:</w:t>
      </w:r>
    </w:p>
    <w:p w:rsidR="00A416C2" w:rsidRPr="00B6755A" w:rsidRDefault="00A416C2" w:rsidP="00A416C2">
      <w:pPr>
        <w:spacing w:after="0" w:line="240" w:lineRule="auto"/>
        <w:jc w:val="both"/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B6755A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- открытый огонь и искры;</w:t>
      </w:r>
    </w:p>
    <w:p w:rsidR="00A416C2" w:rsidRPr="00B6755A" w:rsidRDefault="00A416C2" w:rsidP="00A416C2">
      <w:pPr>
        <w:spacing w:after="0" w:line="240" w:lineRule="auto"/>
        <w:jc w:val="both"/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B6755A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- повышенная температура окружающей среды и предметов;</w:t>
      </w:r>
    </w:p>
    <w:p w:rsidR="00A416C2" w:rsidRPr="00B6755A" w:rsidRDefault="00A416C2" w:rsidP="00A416C2">
      <w:pPr>
        <w:spacing w:after="0" w:line="240" w:lineRule="auto"/>
        <w:jc w:val="both"/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B6755A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- токсичные продукты горения;</w:t>
      </w:r>
    </w:p>
    <w:p w:rsidR="00A416C2" w:rsidRPr="00B6755A" w:rsidRDefault="00A416C2" w:rsidP="00A416C2">
      <w:pPr>
        <w:spacing w:after="0" w:line="240" w:lineRule="auto"/>
        <w:jc w:val="both"/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B6755A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- дым и плохая видимость;</w:t>
      </w:r>
    </w:p>
    <w:p w:rsidR="00A416C2" w:rsidRPr="00B6755A" w:rsidRDefault="00A416C2" w:rsidP="00A416C2">
      <w:pPr>
        <w:spacing w:after="0" w:line="240" w:lineRule="auto"/>
        <w:jc w:val="both"/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B6755A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- пониженная концентрация кислорода.</w:t>
      </w:r>
    </w:p>
    <w:p w:rsidR="00A416C2" w:rsidRPr="00B6755A" w:rsidRDefault="00A416C2" w:rsidP="00A416C2">
      <w:pPr>
        <w:spacing w:after="0" w:line="240" w:lineRule="auto"/>
        <w:jc w:val="both"/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B6755A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2.</w:t>
      </w:r>
      <w:r w:rsidRPr="00B6755A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ab/>
        <w:t>К вторичным поражающим факторам пожара относятся:</w:t>
      </w:r>
    </w:p>
    <w:p w:rsidR="00A416C2" w:rsidRPr="00B6755A" w:rsidRDefault="00A416C2" w:rsidP="00A416C2">
      <w:pPr>
        <w:spacing w:after="0" w:line="240" w:lineRule="auto"/>
        <w:jc w:val="both"/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B6755A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- падающие части зданий, сооружений, агрегатов, установок и систем;</w:t>
      </w:r>
    </w:p>
    <w:p w:rsidR="00A416C2" w:rsidRPr="00B6755A" w:rsidRDefault="00A416C2" w:rsidP="00A416C2">
      <w:pPr>
        <w:spacing w:after="0" w:line="240" w:lineRule="auto"/>
        <w:jc w:val="both"/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B6755A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- токсические вещества и материалы из разрушенных механизмов и агрегатов;</w:t>
      </w:r>
    </w:p>
    <w:p w:rsidR="00A416C2" w:rsidRPr="00B6755A" w:rsidRDefault="00A416C2" w:rsidP="00A416C2">
      <w:pPr>
        <w:spacing w:after="0" w:line="240" w:lineRule="auto"/>
        <w:jc w:val="both"/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B6755A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- электрическое напряжение вследствие потери изоляции токоведущими частями механизмов;</w:t>
      </w:r>
    </w:p>
    <w:p w:rsidR="00A416C2" w:rsidRPr="00B6755A" w:rsidRDefault="00A416C2" w:rsidP="00A416C2">
      <w:pPr>
        <w:spacing w:after="0" w:line="240" w:lineRule="auto"/>
        <w:jc w:val="both"/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B6755A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- паника и растерянность.</w:t>
      </w:r>
    </w:p>
    <w:p w:rsidR="00A416C2" w:rsidRDefault="00A416C2" w:rsidP="00A416C2">
      <w:pPr>
        <w:jc w:val="both"/>
        <w:rPr>
          <w:rFonts w:ascii="Times New Roman" w:eastAsia="Times New Roman" w:hAnsi="Times New Roman" w:cs="Tahoma"/>
          <w:b/>
          <w:i/>
          <w:color w:val="000000"/>
          <w:shd w:val="clear" w:color="auto" w:fill="FFFFFF"/>
          <w:lang w:eastAsia="ru-RU"/>
        </w:rPr>
      </w:pPr>
    </w:p>
    <w:p w:rsidR="00A416C2" w:rsidRPr="00AD644D" w:rsidRDefault="00A416C2" w:rsidP="00A416C2">
      <w:pPr>
        <w:jc w:val="both"/>
        <w:rPr>
          <w:rFonts w:ascii="Times New Roman" w:eastAsia="Times New Roman" w:hAnsi="Times New Roman" w:cs="Tahoma"/>
          <w:i/>
          <w:color w:val="000000"/>
          <w:shd w:val="clear" w:color="auto" w:fill="FFFFFF"/>
          <w:lang w:eastAsia="ru-RU"/>
        </w:rPr>
      </w:pPr>
      <w:r w:rsidRPr="00AD644D">
        <w:rPr>
          <w:rFonts w:ascii="Times New Roman" w:eastAsia="Times New Roman" w:hAnsi="Times New Roman" w:cs="Tahoma"/>
          <w:b/>
          <w:i/>
          <w:color w:val="000000"/>
          <w:shd w:val="clear" w:color="auto" w:fill="FFFFFF"/>
          <w:lang w:eastAsia="ru-RU"/>
        </w:rPr>
        <w:t>Оценка задания:</w:t>
      </w:r>
    </w:p>
    <w:p w:rsidR="00A416C2" w:rsidRPr="00206A34" w:rsidRDefault="00A416C2" w:rsidP="00A416C2">
      <w:pPr>
        <w:spacing w:after="0" w:line="240" w:lineRule="auto"/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206A34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 xml:space="preserve">Максимальная оценка за правильно выполненное задание – </w:t>
      </w:r>
      <w:r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>9</w:t>
      </w:r>
      <w:r w:rsidRPr="00206A34"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 xml:space="preserve"> баллов</w:t>
      </w:r>
      <w:r w:rsidRPr="00206A34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, при этом:</w:t>
      </w:r>
    </w:p>
    <w:p w:rsidR="00A416C2" w:rsidRPr="00206A34" w:rsidRDefault="00A416C2" w:rsidP="00A416C2">
      <w:pPr>
        <w:spacing w:after="0" w:line="240" w:lineRule="auto"/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206A34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 xml:space="preserve">- за каждый правильный или аналогичный правильному ответу по двум пунктам начисляется по </w:t>
      </w:r>
      <w:r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1</w:t>
      </w:r>
      <w:r w:rsidRPr="00206A34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 xml:space="preserve"> баллу;</w:t>
      </w:r>
    </w:p>
    <w:p w:rsidR="00A416C2" w:rsidRPr="00206A34" w:rsidRDefault="00A416C2" w:rsidP="00A416C2">
      <w:pPr>
        <w:spacing w:after="0" w:line="240" w:lineRule="auto"/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206A34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- при отсутствии правильных ответов баллы не начисляются.</w:t>
      </w:r>
    </w:p>
    <w:p w:rsidR="00A416C2" w:rsidRDefault="00A416C2" w:rsidP="00A416C2">
      <w:pPr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</w:pPr>
    </w:p>
    <w:p w:rsidR="00A416C2" w:rsidRDefault="00A416C2" w:rsidP="00A416C2">
      <w:pPr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</w:pPr>
      <w:r w:rsidRPr="00B67087"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 xml:space="preserve">ЗАДАНИЕ </w:t>
      </w:r>
      <w:r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>4</w:t>
      </w:r>
      <w:r w:rsidRPr="00B67087"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>.</w:t>
      </w:r>
      <w:r w:rsidRPr="00206A34">
        <w:t xml:space="preserve"> </w:t>
      </w:r>
      <w:r w:rsidRPr="00206A34"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>Укажите знаком «+» в крайнем левом или крайнем правом столбце, какие из перечисленных характеристик относятся к понятию «терроризм», а какие к понятию «экстремизм».</w:t>
      </w:r>
    </w:p>
    <w:p w:rsidR="00A416C2" w:rsidRPr="00B84D6C" w:rsidRDefault="00A416C2" w:rsidP="00A416C2">
      <w:pPr>
        <w:rPr>
          <w:rFonts w:ascii="Times New Roman" w:eastAsia="Times New Roman" w:hAnsi="Times New Roman" w:cs="Tahoma"/>
          <w:b/>
          <w:i/>
          <w:color w:val="000000"/>
          <w:shd w:val="clear" w:color="auto" w:fill="FFFFFF"/>
          <w:lang w:eastAsia="ru-RU"/>
        </w:rPr>
      </w:pPr>
      <w:r w:rsidRPr="00B84D6C">
        <w:rPr>
          <w:rFonts w:ascii="Times New Roman" w:eastAsia="Times New Roman" w:hAnsi="Times New Roman" w:cs="Tahoma"/>
          <w:b/>
          <w:i/>
          <w:color w:val="000000"/>
          <w:shd w:val="clear" w:color="auto" w:fill="FFFFFF"/>
          <w:lang w:eastAsia="ru-RU"/>
        </w:rPr>
        <w:t>Вариант правильного ответа:</w:t>
      </w:r>
    </w:p>
    <w:tbl>
      <w:tblPr>
        <w:tblStyle w:val="1"/>
        <w:tblW w:w="5000" w:type="pct"/>
        <w:jc w:val="center"/>
        <w:tblLook w:val="00A0" w:firstRow="1" w:lastRow="0" w:firstColumn="1" w:lastColumn="0" w:noHBand="0" w:noVBand="0"/>
      </w:tblPr>
      <w:tblGrid>
        <w:gridCol w:w="752"/>
        <w:gridCol w:w="751"/>
        <w:gridCol w:w="6538"/>
        <w:gridCol w:w="652"/>
        <w:gridCol w:w="652"/>
      </w:tblGrid>
      <w:tr w:rsidR="00A416C2" w:rsidRPr="00206A34" w:rsidTr="00811712">
        <w:trPr>
          <w:jc w:val="center"/>
        </w:trPr>
        <w:tc>
          <w:tcPr>
            <w:tcW w:w="804" w:type="pct"/>
            <w:gridSpan w:val="2"/>
          </w:tcPr>
          <w:p w:rsidR="00A416C2" w:rsidRPr="00206A34" w:rsidRDefault="00A416C2" w:rsidP="00811712">
            <w:pPr>
              <w:spacing w:line="360" w:lineRule="auto"/>
              <w:ind w:left="113" w:right="113"/>
              <w:jc w:val="center"/>
              <w:rPr>
                <w:rFonts w:ascii="Times New Roman" w:eastAsia="Arial Unicode MS" w:hAnsi="Times New Roman"/>
                <w:b/>
                <w:spacing w:val="50"/>
                <w:sz w:val="24"/>
                <w:szCs w:val="24"/>
              </w:rPr>
            </w:pPr>
            <w:r w:rsidRPr="00206A34">
              <w:rPr>
                <w:rFonts w:ascii="Times New Roman" w:eastAsia="Arial Unicode MS" w:hAnsi="Times New Roman"/>
                <w:b/>
                <w:spacing w:val="50"/>
                <w:sz w:val="24"/>
                <w:szCs w:val="24"/>
              </w:rPr>
              <w:t xml:space="preserve">Ответ </w:t>
            </w:r>
          </w:p>
        </w:tc>
        <w:tc>
          <w:tcPr>
            <w:tcW w:w="3498" w:type="pct"/>
          </w:tcPr>
          <w:p w:rsidR="00A416C2" w:rsidRPr="00206A34" w:rsidRDefault="00A416C2" w:rsidP="00811712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6A34">
              <w:rPr>
                <w:rFonts w:ascii="Times New Roman" w:hAnsi="Times New Roman"/>
                <w:b/>
                <w:sz w:val="24"/>
                <w:szCs w:val="24"/>
              </w:rPr>
              <w:t xml:space="preserve">Характеристика </w:t>
            </w:r>
          </w:p>
        </w:tc>
        <w:tc>
          <w:tcPr>
            <w:tcW w:w="698" w:type="pct"/>
            <w:gridSpan w:val="2"/>
          </w:tcPr>
          <w:p w:rsidR="00A416C2" w:rsidRPr="00206A34" w:rsidRDefault="00A416C2" w:rsidP="00811712">
            <w:pPr>
              <w:spacing w:line="360" w:lineRule="auto"/>
              <w:jc w:val="center"/>
              <w:rPr>
                <w:rFonts w:ascii="Times New Roman" w:eastAsia="Arial Unicode MS" w:hAnsi="Times New Roman"/>
                <w:b/>
                <w:spacing w:val="50"/>
                <w:sz w:val="24"/>
                <w:szCs w:val="24"/>
              </w:rPr>
            </w:pPr>
            <w:r w:rsidRPr="00206A34">
              <w:rPr>
                <w:rFonts w:ascii="Times New Roman" w:eastAsia="Arial Unicode MS" w:hAnsi="Times New Roman"/>
                <w:b/>
                <w:spacing w:val="50"/>
                <w:sz w:val="24"/>
                <w:szCs w:val="24"/>
              </w:rPr>
              <w:t xml:space="preserve">Ответ </w:t>
            </w:r>
          </w:p>
        </w:tc>
      </w:tr>
      <w:tr w:rsidR="00A416C2" w:rsidRPr="00206A34" w:rsidTr="00811712">
        <w:trPr>
          <w:cantSplit/>
          <w:trHeight w:val="698"/>
          <w:jc w:val="center"/>
        </w:trPr>
        <w:tc>
          <w:tcPr>
            <w:tcW w:w="402" w:type="pct"/>
            <w:vAlign w:val="center"/>
          </w:tcPr>
          <w:p w:rsidR="00A416C2" w:rsidRPr="00206A34" w:rsidRDefault="00A416C2" w:rsidP="00811712">
            <w:pPr>
              <w:spacing w:line="360" w:lineRule="auto"/>
              <w:jc w:val="center"/>
              <w:rPr>
                <w:rFonts w:ascii="Times New Roman" w:eastAsia="Arial Unicode MS" w:hAnsi="Times New Roman"/>
                <w:b/>
                <w:spacing w:val="50"/>
                <w:sz w:val="36"/>
                <w:szCs w:val="24"/>
              </w:rPr>
            </w:pPr>
          </w:p>
        </w:tc>
        <w:tc>
          <w:tcPr>
            <w:tcW w:w="402" w:type="pct"/>
            <w:vMerge w:val="restart"/>
            <w:textDirection w:val="btLr"/>
          </w:tcPr>
          <w:p w:rsidR="00A416C2" w:rsidRPr="00206A34" w:rsidRDefault="00A416C2" w:rsidP="00811712">
            <w:pPr>
              <w:spacing w:line="360" w:lineRule="auto"/>
              <w:ind w:left="113" w:right="113"/>
              <w:jc w:val="center"/>
              <w:rPr>
                <w:rFonts w:ascii="Times New Roman" w:eastAsia="Arial Unicode MS" w:hAnsi="Times New Roman"/>
                <w:b/>
                <w:spacing w:val="50"/>
                <w:sz w:val="24"/>
                <w:szCs w:val="24"/>
              </w:rPr>
            </w:pPr>
            <w:r w:rsidRPr="00206A34">
              <w:rPr>
                <w:rFonts w:ascii="Times New Roman" w:eastAsia="Arial Unicode MS" w:hAnsi="Times New Roman"/>
                <w:b/>
                <w:spacing w:val="50"/>
                <w:sz w:val="24"/>
                <w:szCs w:val="24"/>
              </w:rPr>
              <w:t xml:space="preserve">Терроризм </w:t>
            </w:r>
          </w:p>
          <w:p w:rsidR="00A416C2" w:rsidRPr="00206A34" w:rsidRDefault="00A416C2" w:rsidP="00811712">
            <w:pPr>
              <w:spacing w:line="36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8" w:type="pct"/>
          </w:tcPr>
          <w:p w:rsidR="00A416C2" w:rsidRPr="00206A34" w:rsidRDefault="00A416C2" w:rsidP="008117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A34">
              <w:rPr>
                <w:rFonts w:ascii="Times New Roman" w:hAnsi="Times New Roman"/>
                <w:sz w:val="24"/>
                <w:szCs w:val="24"/>
              </w:rPr>
              <w:t>Публичное оправдание терроризма</w:t>
            </w:r>
          </w:p>
        </w:tc>
        <w:tc>
          <w:tcPr>
            <w:tcW w:w="349" w:type="pct"/>
            <w:vMerge w:val="restart"/>
            <w:textDirection w:val="btLr"/>
          </w:tcPr>
          <w:p w:rsidR="00A416C2" w:rsidRPr="00206A34" w:rsidRDefault="00A416C2" w:rsidP="00811712">
            <w:pPr>
              <w:spacing w:line="360" w:lineRule="auto"/>
              <w:ind w:left="113" w:right="113"/>
              <w:jc w:val="center"/>
              <w:rPr>
                <w:rFonts w:ascii="Times New Roman" w:eastAsia="Arial Unicode MS" w:hAnsi="Times New Roman"/>
                <w:b/>
                <w:spacing w:val="50"/>
                <w:sz w:val="24"/>
                <w:szCs w:val="24"/>
              </w:rPr>
            </w:pPr>
            <w:r w:rsidRPr="00206A34">
              <w:rPr>
                <w:rFonts w:ascii="Times New Roman" w:eastAsia="Arial Unicode MS" w:hAnsi="Times New Roman"/>
                <w:b/>
                <w:spacing w:val="50"/>
                <w:sz w:val="24"/>
                <w:szCs w:val="24"/>
              </w:rPr>
              <w:t>Экстремизм</w:t>
            </w:r>
          </w:p>
          <w:p w:rsidR="00A416C2" w:rsidRPr="00206A34" w:rsidRDefault="00A416C2" w:rsidP="00811712">
            <w:pPr>
              <w:spacing w:line="36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" w:type="pct"/>
            <w:vAlign w:val="center"/>
          </w:tcPr>
          <w:p w:rsidR="00A416C2" w:rsidRPr="00206A34" w:rsidRDefault="00A416C2" w:rsidP="00811712">
            <w:pPr>
              <w:spacing w:line="360" w:lineRule="auto"/>
              <w:jc w:val="center"/>
              <w:rPr>
                <w:rFonts w:ascii="Times New Roman" w:eastAsia="Arial Unicode MS" w:hAnsi="Times New Roman"/>
                <w:b/>
                <w:spacing w:val="50"/>
                <w:sz w:val="36"/>
                <w:szCs w:val="24"/>
              </w:rPr>
            </w:pPr>
            <w:r w:rsidRPr="00206A34">
              <w:rPr>
                <w:rFonts w:ascii="Times New Roman" w:eastAsia="Arial Unicode MS" w:hAnsi="Times New Roman"/>
                <w:b/>
                <w:spacing w:val="50"/>
                <w:sz w:val="36"/>
                <w:szCs w:val="24"/>
              </w:rPr>
              <w:t>+</w:t>
            </w:r>
          </w:p>
        </w:tc>
      </w:tr>
      <w:tr w:rsidR="00A416C2" w:rsidRPr="00206A34" w:rsidTr="00811712">
        <w:trPr>
          <w:cantSplit/>
          <w:trHeight w:val="552"/>
          <w:jc w:val="center"/>
        </w:trPr>
        <w:tc>
          <w:tcPr>
            <w:tcW w:w="402" w:type="pct"/>
            <w:vAlign w:val="center"/>
          </w:tcPr>
          <w:p w:rsidR="00A416C2" w:rsidRPr="00206A34" w:rsidRDefault="00A416C2" w:rsidP="00811712">
            <w:pPr>
              <w:spacing w:line="360" w:lineRule="auto"/>
              <w:jc w:val="center"/>
              <w:rPr>
                <w:rFonts w:ascii="Times New Roman" w:hAnsi="Times New Roman"/>
                <w:b/>
                <w:sz w:val="36"/>
                <w:szCs w:val="24"/>
              </w:rPr>
            </w:pPr>
            <w:r w:rsidRPr="00206A34">
              <w:rPr>
                <w:rFonts w:ascii="Times New Roman" w:hAnsi="Times New Roman"/>
                <w:b/>
                <w:sz w:val="36"/>
                <w:szCs w:val="24"/>
              </w:rPr>
              <w:t>+</w:t>
            </w:r>
          </w:p>
        </w:tc>
        <w:tc>
          <w:tcPr>
            <w:tcW w:w="402" w:type="pct"/>
            <w:vMerge/>
          </w:tcPr>
          <w:p w:rsidR="00A416C2" w:rsidRPr="00206A34" w:rsidRDefault="00A416C2" w:rsidP="0081171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8" w:type="pct"/>
          </w:tcPr>
          <w:p w:rsidR="00A416C2" w:rsidRPr="00206A34" w:rsidRDefault="00A416C2" w:rsidP="008117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A34">
              <w:rPr>
                <w:rFonts w:ascii="Times New Roman" w:hAnsi="Times New Roman"/>
                <w:sz w:val="24"/>
                <w:szCs w:val="24"/>
              </w:rPr>
              <w:t>Подстрекательство к террористическому акту</w:t>
            </w:r>
          </w:p>
        </w:tc>
        <w:tc>
          <w:tcPr>
            <w:tcW w:w="349" w:type="pct"/>
            <w:vMerge/>
          </w:tcPr>
          <w:p w:rsidR="00A416C2" w:rsidRPr="00206A34" w:rsidRDefault="00A416C2" w:rsidP="0081171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" w:type="pct"/>
            <w:vAlign w:val="center"/>
          </w:tcPr>
          <w:p w:rsidR="00A416C2" w:rsidRPr="00206A34" w:rsidRDefault="00A416C2" w:rsidP="00811712">
            <w:pPr>
              <w:spacing w:line="360" w:lineRule="auto"/>
              <w:jc w:val="center"/>
              <w:rPr>
                <w:rFonts w:ascii="Times New Roman" w:hAnsi="Times New Roman"/>
                <w:b/>
                <w:sz w:val="36"/>
                <w:szCs w:val="24"/>
              </w:rPr>
            </w:pPr>
          </w:p>
        </w:tc>
      </w:tr>
      <w:tr w:rsidR="00A416C2" w:rsidRPr="00206A34" w:rsidTr="00811712">
        <w:trPr>
          <w:cantSplit/>
          <w:trHeight w:val="631"/>
          <w:jc w:val="center"/>
        </w:trPr>
        <w:tc>
          <w:tcPr>
            <w:tcW w:w="402" w:type="pct"/>
            <w:vAlign w:val="center"/>
          </w:tcPr>
          <w:p w:rsidR="00A416C2" w:rsidRPr="00206A34" w:rsidRDefault="00A416C2" w:rsidP="00811712">
            <w:pPr>
              <w:spacing w:line="360" w:lineRule="auto"/>
              <w:jc w:val="center"/>
              <w:rPr>
                <w:rFonts w:ascii="Times New Roman" w:hAnsi="Times New Roman"/>
                <w:b/>
                <w:sz w:val="36"/>
                <w:szCs w:val="24"/>
              </w:rPr>
            </w:pPr>
            <w:r w:rsidRPr="00206A34">
              <w:rPr>
                <w:rFonts w:ascii="Times New Roman" w:hAnsi="Times New Roman"/>
                <w:b/>
                <w:sz w:val="36"/>
                <w:szCs w:val="24"/>
              </w:rPr>
              <w:t>+</w:t>
            </w:r>
          </w:p>
        </w:tc>
        <w:tc>
          <w:tcPr>
            <w:tcW w:w="402" w:type="pct"/>
            <w:vMerge/>
          </w:tcPr>
          <w:p w:rsidR="00A416C2" w:rsidRPr="00206A34" w:rsidRDefault="00A416C2" w:rsidP="0081171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8" w:type="pct"/>
          </w:tcPr>
          <w:p w:rsidR="00A416C2" w:rsidRPr="00206A34" w:rsidRDefault="00A416C2" w:rsidP="008117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A34">
              <w:rPr>
                <w:rFonts w:ascii="Times New Roman" w:hAnsi="Times New Roman"/>
                <w:sz w:val="24"/>
                <w:szCs w:val="24"/>
              </w:rPr>
              <w:t>Информационное или иное пособничество в планировании, подготовке и реализации террористического акта</w:t>
            </w:r>
          </w:p>
        </w:tc>
        <w:tc>
          <w:tcPr>
            <w:tcW w:w="349" w:type="pct"/>
            <w:vMerge/>
          </w:tcPr>
          <w:p w:rsidR="00A416C2" w:rsidRPr="00206A34" w:rsidRDefault="00A416C2" w:rsidP="0081171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" w:type="pct"/>
            <w:vAlign w:val="center"/>
          </w:tcPr>
          <w:p w:rsidR="00A416C2" w:rsidRPr="00206A34" w:rsidRDefault="00A416C2" w:rsidP="00811712">
            <w:pPr>
              <w:spacing w:line="360" w:lineRule="auto"/>
              <w:jc w:val="center"/>
              <w:rPr>
                <w:rFonts w:ascii="Times New Roman" w:hAnsi="Times New Roman"/>
                <w:b/>
                <w:sz w:val="36"/>
                <w:szCs w:val="24"/>
              </w:rPr>
            </w:pPr>
          </w:p>
        </w:tc>
      </w:tr>
      <w:tr w:rsidR="00A416C2" w:rsidRPr="00206A34" w:rsidTr="00811712">
        <w:trPr>
          <w:cantSplit/>
          <w:trHeight w:val="697"/>
          <w:jc w:val="center"/>
        </w:trPr>
        <w:tc>
          <w:tcPr>
            <w:tcW w:w="402" w:type="pct"/>
            <w:vAlign w:val="center"/>
          </w:tcPr>
          <w:p w:rsidR="00A416C2" w:rsidRPr="00206A34" w:rsidRDefault="00A416C2" w:rsidP="00811712">
            <w:pPr>
              <w:spacing w:line="360" w:lineRule="auto"/>
              <w:jc w:val="center"/>
              <w:rPr>
                <w:rFonts w:ascii="Times New Roman" w:hAnsi="Times New Roman"/>
                <w:b/>
                <w:sz w:val="36"/>
                <w:szCs w:val="24"/>
              </w:rPr>
            </w:pPr>
          </w:p>
        </w:tc>
        <w:tc>
          <w:tcPr>
            <w:tcW w:w="402" w:type="pct"/>
            <w:vMerge/>
          </w:tcPr>
          <w:p w:rsidR="00A416C2" w:rsidRPr="00206A34" w:rsidRDefault="00A416C2" w:rsidP="0081171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8" w:type="pct"/>
          </w:tcPr>
          <w:p w:rsidR="00A416C2" w:rsidRPr="00206A34" w:rsidRDefault="00A416C2" w:rsidP="008117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A34">
              <w:rPr>
                <w:rFonts w:ascii="Times New Roman" w:hAnsi="Times New Roman"/>
                <w:sz w:val="24"/>
                <w:szCs w:val="24"/>
              </w:rPr>
              <w:t>Возбуждение социальной, расовой, национальной или религиозной розни</w:t>
            </w:r>
          </w:p>
        </w:tc>
        <w:tc>
          <w:tcPr>
            <w:tcW w:w="349" w:type="pct"/>
            <w:vMerge/>
          </w:tcPr>
          <w:p w:rsidR="00A416C2" w:rsidRPr="00206A34" w:rsidRDefault="00A416C2" w:rsidP="0081171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" w:type="pct"/>
            <w:vAlign w:val="center"/>
          </w:tcPr>
          <w:p w:rsidR="00A416C2" w:rsidRPr="00206A34" w:rsidRDefault="00A416C2" w:rsidP="00811712">
            <w:pPr>
              <w:spacing w:line="360" w:lineRule="auto"/>
              <w:jc w:val="center"/>
              <w:rPr>
                <w:rFonts w:ascii="Times New Roman" w:hAnsi="Times New Roman"/>
                <w:b/>
                <w:sz w:val="36"/>
                <w:szCs w:val="24"/>
              </w:rPr>
            </w:pPr>
            <w:r w:rsidRPr="00206A34">
              <w:rPr>
                <w:rFonts w:ascii="Times New Roman" w:hAnsi="Times New Roman"/>
                <w:b/>
                <w:sz w:val="36"/>
                <w:szCs w:val="24"/>
              </w:rPr>
              <w:t>+</w:t>
            </w:r>
          </w:p>
        </w:tc>
      </w:tr>
      <w:tr w:rsidR="00A416C2" w:rsidRPr="00206A34" w:rsidTr="00811712">
        <w:trPr>
          <w:cantSplit/>
          <w:trHeight w:val="706"/>
          <w:jc w:val="center"/>
        </w:trPr>
        <w:tc>
          <w:tcPr>
            <w:tcW w:w="402" w:type="pct"/>
            <w:vAlign w:val="center"/>
          </w:tcPr>
          <w:p w:rsidR="00A416C2" w:rsidRPr="00206A34" w:rsidRDefault="00A416C2" w:rsidP="00811712">
            <w:pPr>
              <w:spacing w:line="360" w:lineRule="auto"/>
              <w:jc w:val="center"/>
              <w:rPr>
                <w:rFonts w:ascii="Times New Roman" w:hAnsi="Times New Roman"/>
                <w:b/>
                <w:sz w:val="36"/>
                <w:szCs w:val="24"/>
              </w:rPr>
            </w:pPr>
          </w:p>
        </w:tc>
        <w:tc>
          <w:tcPr>
            <w:tcW w:w="402" w:type="pct"/>
            <w:vMerge/>
          </w:tcPr>
          <w:p w:rsidR="00A416C2" w:rsidRPr="00206A34" w:rsidRDefault="00A416C2" w:rsidP="0081171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8" w:type="pct"/>
          </w:tcPr>
          <w:p w:rsidR="00A416C2" w:rsidRPr="00206A34" w:rsidRDefault="00A416C2" w:rsidP="008117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A34">
              <w:rPr>
                <w:rFonts w:ascii="Times New Roman" w:hAnsi="Times New Roman"/>
                <w:spacing w:val="-6"/>
                <w:sz w:val="24"/>
                <w:szCs w:val="24"/>
              </w:rPr>
              <w:t>Пропаганда и публичное демонстрирование нацисткой атрибутики и символики</w:t>
            </w:r>
          </w:p>
        </w:tc>
        <w:tc>
          <w:tcPr>
            <w:tcW w:w="349" w:type="pct"/>
            <w:vMerge/>
          </w:tcPr>
          <w:p w:rsidR="00A416C2" w:rsidRPr="00206A34" w:rsidRDefault="00A416C2" w:rsidP="0081171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" w:type="pct"/>
            <w:vAlign w:val="center"/>
          </w:tcPr>
          <w:p w:rsidR="00A416C2" w:rsidRPr="00206A34" w:rsidRDefault="00A416C2" w:rsidP="00811712">
            <w:pPr>
              <w:spacing w:line="360" w:lineRule="auto"/>
              <w:jc w:val="center"/>
              <w:rPr>
                <w:rFonts w:ascii="Times New Roman" w:hAnsi="Times New Roman"/>
                <w:b/>
                <w:sz w:val="36"/>
                <w:szCs w:val="24"/>
              </w:rPr>
            </w:pPr>
            <w:r w:rsidRPr="00206A34">
              <w:rPr>
                <w:rFonts w:ascii="Times New Roman" w:hAnsi="Times New Roman"/>
                <w:b/>
                <w:sz w:val="36"/>
                <w:szCs w:val="24"/>
              </w:rPr>
              <w:t>+</w:t>
            </w:r>
          </w:p>
        </w:tc>
      </w:tr>
      <w:tr w:rsidR="00A416C2" w:rsidRPr="00206A34" w:rsidTr="00811712">
        <w:trPr>
          <w:cantSplit/>
          <w:trHeight w:val="831"/>
          <w:jc w:val="center"/>
        </w:trPr>
        <w:tc>
          <w:tcPr>
            <w:tcW w:w="402" w:type="pct"/>
            <w:vAlign w:val="center"/>
          </w:tcPr>
          <w:p w:rsidR="00A416C2" w:rsidRPr="00206A34" w:rsidRDefault="00A416C2" w:rsidP="00811712">
            <w:pPr>
              <w:spacing w:line="360" w:lineRule="auto"/>
              <w:jc w:val="center"/>
              <w:rPr>
                <w:rFonts w:ascii="Times New Roman" w:hAnsi="Times New Roman"/>
                <w:b/>
                <w:sz w:val="36"/>
                <w:szCs w:val="24"/>
              </w:rPr>
            </w:pPr>
            <w:r w:rsidRPr="00206A34">
              <w:rPr>
                <w:rFonts w:ascii="Times New Roman" w:hAnsi="Times New Roman"/>
                <w:b/>
                <w:sz w:val="36"/>
                <w:szCs w:val="24"/>
              </w:rPr>
              <w:t>+</w:t>
            </w:r>
          </w:p>
        </w:tc>
        <w:tc>
          <w:tcPr>
            <w:tcW w:w="402" w:type="pct"/>
            <w:vMerge/>
          </w:tcPr>
          <w:p w:rsidR="00A416C2" w:rsidRPr="00206A34" w:rsidRDefault="00A416C2" w:rsidP="0081171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8" w:type="pct"/>
          </w:tcPr>
          <w:p w:rsidR="00A416C2" w:rsidRPr="00206A34" w:rsidRDefault="00A416C2" w:rsidP="00811712">
            <w:pPr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 w:rsidRPr="00206A34">
              <w:rPr>
                <w:rFonts w:ascii="Times New Roman" w:hAnsi="Times New Roman"/>
                <w:spacing w:val="-2"/>
                <w:sz w:val="24"/>
                <w:szCs w:val="24"/>
              </w:rPr>
              <w:t>Организация, планирование, подготовка и финансирование и реализация террористического акта</w:t>
            </w:r>
          </w:p>
        </w:tc>
        <w:tc>
          <w:tcPr>
            <w:tcW w:w="349" w:type="pct"/>
            <w:vMerge/>
          </w:tcPr>
          <w:p w:rsidR="00A416C2" w:rsidRPr="00206A34" w:rsidRDefault="00A416C2" w:rsidP="0081171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" w:type="pct"/>
            <w:vAlign w:val="center"/>
          </w:tcPr>
          <w:p w:rsidR="00A416C2" w:rsidRPr="00206A34" w:rsidRDefault="00A416C2" w:rsidP="00811712">
            <w:pPr>
              <w:spacing w:line="360" w:lineRule="auto"/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</w:p>
        </w:tc>
      </w:tr>
    </w:tbl>
    <w:p w:rsidR="00A416C2" w:rsidRDefault="00A416C2" w:rsidP="00A416C2">
      <w:pPr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</w:pPr>
    </w:p>
    <w:p w:rsidR="00A416C2" w:rsidRPr="00AD644D" w:rsidRDefault="00A416C2" w:rsidP="00A416C2">
      <w:pPr>
        <w:jc w:val="both"/>
        <w:rPr>
          <w:rFonts w:ascii="Times New Roman" w:eastAsia="Times New Roman" w:hAnsi="Times New Roman" w:cs="Tahoma"/>
          <w:i/>
          <w:color w:val="000000"/>
          <w:shd w:val="clear" w:color="auto" w:fill="FFFFFF"/>
          <w:lang w:eastAsia="ru-RU"/>
        </w:rPr>
      </w:pPr>
      <w:r w:rsidRPr="00AD644D">
        <w:rPr>
          <w:rFonts w:ascii="Times New Roman" w:eastAsia="Times New Roman" w:hAnsi="Times New Roman" w:cs="Tahoma"/>
          <w:b/>
          <w:i/>
          <w:color w:val="000000"/>
          <w:shd w:val="clear" w:color="auto" w:fill="FFFFFF"/>
          <w:lang w:eastAsia="ru-RU"/>
        </w:rPr>
        <w:t>Оценка задания:</w:t>
      </w:r>
    </w:p>
    <w:p w:rsidR="00A416C2" w:rsidRPr="0030677E" w:rsidRDefault="00A416C2" w:rsidP="00A416C2">
      <w:pPr>
        <w:spacing w:after="0" w:line="240" w:lineRule="auto"/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30677E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 xml:space="preserve">Максимальная оценка за правильно выполненное задание – </w:t>
      </w:r>
      <w:r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>18</w:t>
      </w:r>
      <w:r w:rsidRPr="0030677E"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 xml:space="preserve"> баллов</w:t>
      </w:r>
      <w:r w:rsidRPr="0030677E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 xml:space="preserve">; </w:t>
      </w:r>
    </w:p>
    <w:p w:rsidR="00A416C2" w:rsidRPr="0030677E" w:rsidRDefault="00A416C2" w:rsidP="00A416C2">
      <w:pPr>
        <w:spacing w:after="0" w:line="240" w:lineRule="auto"/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30677E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 xml:space="preserve">- за правильный ответ по каждой из 6 позиций начисляется по </w:t>
      </w:r>
      <w:r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3</w:t>
      </w:r>
      <w:r w:rsidRPr="0030677E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 xml:space="preserve"> балл</w:t>
      </w:r>
      <w:r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а</w:t>
      </w:r>
      <w:r w:rsidRPr="0030677E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;</w:t>
      </w:r>
    </w:p>
    <w:p w:rsidR="00A416C2" w:rsidRPr="0030677E" w:rsidRDefault="00A416C2" w:rsidP="00A416C2">
      <w:pPr>
        <w:spacing w:after="0" w:line="240" w:lineRule="auto"/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30677E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- при отсутствии правильных и не указанных ответов, баллы не начисляются.</w:t>
      </w:r>
    </w:p>
    <w:p w:rsidR="00A416C2" w:rsidRDefault="00A416C2" w:rsidP="00A416C2">
      <w:pPr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</w:pPr>
    </w:p>
    <w:p w:rsidR="00A416C2" w:rsidRDefault="00A416C2" w:rsidP="00A416C2">
      <w:pPr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</w:pPr>
      <w:r w:rsidRPr="00B67087"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 xml:space="preserve">ЗАДАНИЕ </w:t>
      </w:r>
      <w:r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>5</w:t>
      </w:r>
      <w:r w:rsidRPr="00B67087"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>.</w:t>
      </w:r>
      <w:r w:rsidRPr="0030677E">
        <w:t xml:space="preserve"> </w:t>
      </w:r>
      <w:r w:rsidRPr="0030677E"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>На ХОО произошла авария, Вы оказались в зоне заражения. Перечислите основные</w:t>
      </w:r>
      <w:r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 xml:space="preserve"> </w:t>
      </w:r>
      <w:r w:rsidRPr="0030677E"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>правила передвижения по зараженной местности, которых Вам необходимо придерживаться вплоть до выхода из зоны заражения.</w:t>
      </w:r>
    </w:p>
    <w:p w:rsidR="00A416C2" w:rsidRPr="00B84D6C" w:rsidRDefault="00A416C2" w:rsidP="00A416C2">
      <w:pPr>
        <w:rPr>
          <w:rFonts w:ascii="Times New Roman" w:eastAsia="Times New Roman" w:hAnsi="Times New Roman" w:cs="Tahoma"/>
          <w:b/>
          <w:i/>
          <w:color w:val="000000"/>
          <w:shd w:val="clear" w:color="auto" w:fill="FFFFFF"/>
          <w:lang w:eastAsia="ru-RU"/>
        </w:rPr>
      </w:pPr>
      <w:r w:rsidRPr="00B84D6C">
        <w:rPr>
          <w:rFonts w:ascii="Times New Roman" w:eastAsia="Times New Roman" w:hAnsi="Times New Roman" w:cs="Tahoma"/>
          <w:b/>
          <w:i/>
          <w:color w:val="000000"/>
          <w:shd w:val="clear" w:color="auto" w:fill="FFFFFF"/>
          <w:lang w:eastAsia="ru-RU"/>
        </w:rPr>
        <w:t>Вариант правильного ответа:</w:t>
      </w:r>
    </w:p>
    <w:p w:rsidR="00A416C2" w:rsidRPr="0030677E" w:rsidRDefault="00A416C2" w:rsidP="00A416C2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30677E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двигаться быстро, но не бежать, стараться не поднимать пыль;</w:t>
      </w:r>
    </w:p>
    <w:p w:rsidR="00A416C2" w:rsidRPr="0030677E" w:rsidRDefault="00A416C2" w:rsidP="00A416C2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30677E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избегать оврагов, лощин и других мест вероятного застоя АХОВ, обходить стороной туманные образования;</w:t>
      </w:r>
    </w:p>
    <w:p w:rsidR="00A416C2" w:rsidRPr="0030677E" w:rsidRDefault="00A416C2" w:rsidP="00A416C2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30677E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не касаться окружающих предметов, ни к чему не прислоняться;</w:t>
      </w:r>
    </w:p>
    <w:p w:rsidR="00A416C2" w:rsidRPr="0030677E" w:rsidRDefault="00A416C2" w:rsidP="00A416C2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30677E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не наступать ни на какие жидкости или порошкообразные россыпи неизвестного происхождения;</w:t>
      </w:r>
    </w:p>
    <w:p w:rsidR="00A416C2" w:rsidRPr="0030677E" w:rsidRDefault="00A416C2" w:rsidP="00A416C2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30677E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при обнаружении следов АХОВ на коже, одежде, обуви удалить их подручными средствами и промыть это место водой;</w:t>
      </w:r>
    </w:p>
    <w:p w:rsidR="00A416C2" w:rsidRPr="0030677E" w:rsidRDefault="00A416C2" w:rsidP="00A416C2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30677E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не снимать средства индивидуальной защиты до соответствующего распоряжения;</w:t>
      </w:r>
    </w:p>
    <w:p w:rsidR="00A416C2" w:rsidRPr="0030677E" w:rsidRDefault="00A416C2" w:rsidP="00A416C2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30677E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выйдя из района заражения, следует снять на улице верхнюю одежду, тщательно промыть глаза и прополоскать рот, принять душ с мылом, выпить теплый чай.</w:t>
      </w:r>
    </w:p>
    <w:p w:rsidR="00A416C2" w:rsidRPr="00AD644D" w:rsidRDefault="00A416C2" w:rsidP="00A416C2">
      <w:pPr>
        <w:jc w:val="both"/>
        <w:rPr>
          <w:rFonts w:ascii="Times New Roman" w:eastAsia="Times New Roman" w:hAnsi="Times New Roman" w:cs="Tahoma"/>
          <w:i/>
          <w:color w:val="000000"/>
          <w:shd w:val="clear" w:color="auto" w:fill="FFFFFF"/>
          <w:lang w:eastAsia="ru-RU"/>
        </w:rPr>
      </w:pPr>
      <w:r w:rsidRPr="00AD644D">
        <w:rPr>
          <w:rFonts w:ascii="Times New Roman" w:eastAsia="Times New Roman" w:hAnsi="Times New Roman" w:cs="Tahoma"/>
          <w:b/>
          <w:i/>
          <w:color w:val="000000"/>
          <w:shd w:val="clear" w:color="auto" w:fill="FFFFFF"/>
          <w:lang w:eastAsia="ru-RU"/>
        </w:rPr>
        <w:t>Оценка задания:</w:t>
      </w:r>
    </w:p>
    <w:p w:rsidR="00A416C2" w:rsidRPr="0030677E" w:rsidRDefault="00A416C2" w:rsidP="00A416C2">
      <w:pPr>
        <w:spacing w:after="0" w:line="240" w:lineRule="auto"/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30677E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 xml:space="preserve">Максимальная оценка за правильно выполненное задание – </w:t>
      </w:r>
      <w:r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>14</w:t>
      </w:r>
      <w:r w:rsidRPr="0036753B"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 xml:space="preserve"> баллов</w:t>
      </w:r>
      <w:r w:rsidRPr="0030677E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, при этом:</w:t>
      </w:r>
    </w:p>
    <w:p w:rsidR="00A416C2" w:rsidRPr="0030677E" w:rsidRDefault="00A416C2" w:rsidP="00A416C2">
      <w:pPr>
        <w:spacing w:after="0" w:line="240" w:lineRule="auto"/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3A0DD3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 xml:space="preserve">за правильный ответ по каждой из </w:t>
      </w:r>
      <w:r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7</w:t>
      </w:r>
      <w:r w:rsidRPr="003A0DD3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 xml:space="preserve"> позиций начисляется по </w:t>
      </w:r>
      <w:r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2</w:t>
      </w:r>
      <w:r w:rsidRPr="003A0DD3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 xml:space="preserve"> балл</w:t>
      </w:r>
      <w:r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а</w:t>
      </w:r>
      <w:r w:rsidRPr="0030677E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.</w:t>
      </w:r>
    </w:p>
    <w:p w:rsidR="00A416C2" w:rsidRPr="0030677E" w:rsidRDefault="00A416C2" w:rsidP="00A416C2">
      <w:pPr>
        <w:spacing w:after="0" w:line="240" w:lineRule="auto"/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30677E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если по какой-либо позиции ответ не верен, баллы за нее не начисляются.</w:t>
      </w:r>
    </w:p>
    <w:p w:rsidR="00A416C2" w:rsidRDefault="00A416C2" w:rsidP="00A416C2">
      <w:pPr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A416C2" w:rsidRPr="00B67087" w:rsidRDefault="00A416C2" w:rsidP="00A416C2">
      <w:pPr>
        <w:jc w:val="center"/>
        <w:rPr>
          <w:rFonts w:ascii="Times New Roman" w:hAnsi="Times New Roman" w:cs="Times New Roman"/>
          <w:b/>
          <w:sz w:val="24"/>
        </w:rPr>
      </w:pPr>
      <w:r w:rsidRPr="00B67087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МОДУЛЬ </w:t>
      </w:r>
      <w:r>
        <w:rPr>
          <w:rFonts w:ascii="Times New Roman" w:eastAsia="Times New Roman" w:hAnsi="Times New Roman" w:cs="Times New Roman"/>
          <w:b/>
          <w:color w:val="000000"/>
          <w:lang w:eastAsia="ru-RU"/>
        </w:rPr>
        <w:t>2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0"/>
        <w:gridCol w:w="6946"/>
        <w:gridCol w:w="1368"/>
      </w:tblGrid>
      <w:tr w:rsidR="00A416C2" w:rsidTr="00811712">
        <w:trPr>
          <w:trHeight w:val="246"/>
        </w:trPr>
        <w:tc>
          <w:tcPr>
            <w:tcW w:w="670" w:type="dxa"/>
            <w:vAlign w:val="center"/>
          </w:tcPr>
          <w:p w:rsidR="00A416C2" w:rsidRPr="00F10150" w:rsidRDefault="00A416C2" w:rsidP="00811712">
            <w:pPr>
              <w:pStyle w:val="Default"/>
              <w:jc w:val="center"/>
              <w:rPr>
                <w:b/>
              </w:rPr>
            </w:pPr>
            <w:r w:rsidRPr="00F10150">
              <w:rPr>
                <w:b/>
              </w:rPr>
              <w:t>№ п/п</w:t>
            </w:r>
          </w:p>
        </w:tc>
        <w:tc>
          <w:tcPr>
            <w:tcW w:w="6946" w:type="dxa"/>
            <w:vAlign w:val="center"/>
          </w:tcPr>
          <w:p w:rsidR="00A416C2" w:rsidRDefault="00A416C2" w:rsidP="00811712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Тестовые задания</w:t>
            </w:r>
          </w:p>
        </w:tc>
        <w:tc>
          <w:tcPr>
            <w:tcW w:w="1368" w:type="dxa"/>
            <w:vAlign w:val="center"/>
          </w:tcPr>
          <w:p w:rsidR="00A416C2" w:rsidRDefault="00A416C2" w:rsidP="00811712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Макс</w:t>
            </w:r>
          </w:p>
          <w:p w:rsidR="00A416C2" w:rsidRDefault="00A416C2" w:rsidP="00811712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балл</w:t>
            </w:r>
          </w:p>
        </w:tc>
      </w:tr>
      <w:tr w:rsidR="00A416C2" w:rsidRPr="00EF2BCB" w:rsidTr="00811712">
        <w:trPr>
          <w:trHeight w:val="120"/>
        </w:trPr>
        <w:tc>
          <w:tcPr>
            <w:tcW w:w="8984" w:type="dxa"/>
            <w:gridSpan w:val="3"/>
          </w:tcPr>
          <w:p w:rsidR="00A416C2" w:rsidRPr="00EF2BCB" w:rsidRDefault="00A416C2" w:rsidP="00811712">
            <w:pPr>
              <w:pStyle w:val="Default"/>
              <w:jc w:val="center"/>
              <w:rPr>
                <w:rFonts w:ascii="Calibri" w:hAnsi="Calibri" w:cs="Calibri"/>
                <w:b/>
                <w:i/>
                <w:sz w:val="23"/>
                <w:szCs w:val="23"/>
              </w:rPr>
            </w:pPr>
            <w:r w:rsidRPr="00EF2BCB">
              <w:rPr>
                <w:rFonts w:ascii="Calibri" w:hAnsi="Calibri" w:cs="Calibri"/>
                <w:b/>
                <w:bCs/>
                <w:i/>
                <w:sz w:val="23"/>
                <w:szCs w:val="23"/>
              </w:rPr>
              <w:t>Определите один правильный ответ</w:t>
            </w:r>
          </w:p>
        </w:tc>
      </w:tr>
      <w:tr w:rsidR="00A416C2" w:rsidTr="00811712">
        <w:trPr>
          <w:trHeight w:val="1040"/>
        </w:trPr>
        <w:tc>
          <w:tcPr>
            <w:tcW w:w="670" w:type="dxa"/>
          </w:tcPr>
          <w:p w:rsidR="00A416C2" w:rsidRDefault="00A416C2" w:rsidP="00811712">
            <w:pPr>
              <w:pStyle w:val="Default"/>
              <w:numPr>
                <w:ilvl w:val="0"/>
                <w:numId w:val="1"/>
              </w:numPr>
              <w:ind w:left="283" w:hanging="170"/>
              <w:rPr>
                <w:sz w:val="23"/>
                <w:szCs w:val="23"/>
              </w:rPr>
            </w:pPr>
          </w:p>
        </w:tc>
        <w:tc>
          <w:tcPr>
            <w:tcW w:w="6946" w:type="dxa"/>
          </w:tcPr>
          <w:p w:rsidR="00A416C2" w:rsidRPr="00F827DA" w:rsidRDefault="00A416C2" w:rsidP="00811712">
            <w:pPr>
              <w:pStyle w:val="Default"/>
              <w:rPr>
                <w:b/>
                <w:sz w:val="23"/>
                <w:szCs w:val="23"/>
              </w:rPr>
            </w:pPr>
            <w:r w:rsidRPr="00F827DA">
              <w:rPr>
                <w:b/>
                <w:sz w:val="23"/>
                <w:szCs w:val="23"/>
              </w:rPr>
              <w:t xml:space="preserve">В населенных пунктах разрешается движение транспортных средств со скоростью не более: </w:t>
            </w:r>
          </w:p>
          <w:p w:rsidR="00A416C2" w:rsidRPr="00BB03C5" w:rsidRDefault="00A416C2" w:rsidP="00811712">
            <w:pPr>
              <w:pStyle w:val="Default"/>
              <w:rPr>
                <w:sz w:val="23"/>
                <w:szCs w:val="23"/>
              </w:rPr>
            </w:pPr>
            <w:r w:rsidRPr="00BB03C5">
              <w:rPr>
                <w:sz w:val="23"/>
                <w:szCs w:val="23"/>
              </w:rPr>
              <w:t xml:space="preserve">а)60 км/ч; </w:t>
            </w:r>
          </w:p>
          <w:p w:rsidR="00A416C2" w:rsidRPr="00BB03C5" w:rsidRDefault="00A416C2" w:rsidP="00811712">
            <w:pPr>
              <w:pStyle w:val="Default"/>
              <w:rPr>
                <w:sz w:val="23"/>
                <w:szCs w:val="23"/>
              </w:rPr>
            </w:pPr>
            <w:r w:rsidRPr="00BB03C5">
              <w:rPr>
                <w:sz w:val="23"/>
                <w:szCs w:val="23"/>
              </w:rPr>
              <w:t xml:space="preserve">б)40 км/ч; </w:t>
            </w:r>
          </w:p>
          <w:p w:rsidR="00A416C2" w:rsidRPr="00BB03C5" w:rsidRDefault="00A416C2" w:rsidP="00811712">
            <w:pPr>
              <w:pStyle w:val="Default"/>
              <w:rPr>
                <w:sz w:val="23"/>
                <w:szCs w:val="23"/>
              </w:rPr>
            </w:pPr>
            <w:r w:rsidRPr="00BB03C5">
              <w:rPr>
                <w:sz w:val="23"/>
                <w:szCs w:val="23"/>
              </w:rPr>
              <w:lastRenderedPageBreak/>
              <w:t>в)90 км/ч;</w:t>
            </w:r>
          </w:p>
          <w:p w:rsidR="00A416C2" w:rsidRDefault="00A416C2" w:rsidP="00811712">
            <w:pPr>
              <w:pStyle w:val="Default"/>
              <w:rPr>
                <w:sz w:val="23"/>
                <w:szCs w:val="23"/>
              </w:rPr>
            </w:pPr>
            <w:r w:rsidRPr="00BB03C5">
              <w:rPr>
                <w:sz w:val="23"/>
                <w:szCs w:val="23"/>
              </w:rPr>
              <w:t>г) вопросы ограничения скорости регулируются муниципалитетами</w:t>
            </w:r>
          </w:p>
        </w:tc>
        <w:tc>
          <w:tcPr>
            <w:tcW w:w="1368" w:type="dxa"/>
          </w:tcPr>
          <w:p w:rsidR="00A416C2" w:rsidRPr="00AD644D" w:rsidRDefault="00A416C2" w:rsidP="00811712">
            <w:pPr>
              <w:pStyle w:val="Default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lastRenderedPageBreak/>
              <w:t>1</w:t>
            </w:r>
          </w:p>
        </w:tc>
      </w:tr>
      <w:tr w:rsidR="00A416C2" w:rsidTr="00811712">
        <w:trPr>
          <w:trHeight w:val="1040"/>
        </w:trPr>
        <w:tc>
          <w:tcPr>
            <w:tcW w:w="670" w:type="dxa"/>
          </w:tcPr>
          <w:p w:rsidR="00A416C2" w:rsidRDefault="00A416C2" w:rsidP="00811712">
            <w:pPr>
              <w:pStyle w:val="Default"/>
              <w:numPr>
                <w:ilvl w:val="0"/>
                <w:numId w:val="1"/>
              </w:numPr>
              <w:ind w:left="283" w:hanging="170"/>
              <w:rPr>
                <w:sz w:val="23"/>
                <w:szCs w:val="23"/>
              </w:rPr>
            </w:pPr>
          </w:p>
        </w:tc>
        <w:tc>
          <w:tcPr>
            <w:tcW w:w="6946" w:type="dxa"/>
          </w:tcPr>
          <w:p w:rsidR="00A416C2" w:rsidRPr="00F827DA" w:rsidRDefault="00A416C2" w:rsidP="00811712">
            <w:pPr>
              <w:pStyle w:val="Default"/>
              <w:rPr>
                <w:b/>
                <w:sz w:val="23"/>
                <w:szCs w:val="23"/>
              </w:rPr>
            </w:pPr>
            <w:r w:rsidRPr="00F827DA">
              <w:rPr>
                <w:b/>
                <w:sz w:val="23"/>
                <w:szCs w:val="23"/>
              </w:rPr>
              <w:t xml:space="preserve">Естественной реакцией человека на реальную или воображаемую ситуацию, угрожающую жизни или здоровью принято называть: </w:t>
            </w:r>
          </w:p>
          <w:p w:rsidR="00A416C2" w:rsidRPr="00BB03C5" w:rsidRDefault="00A416C2" w:rsidP="00811712">
            <w:pPr>
              <w:pStyle w:val="Default"/>
              <w:rPr>
                <w:sz w:val="23"/>
                <w:szCs w:val="23"/>
              </w:rPr>
            </w:pPr>
            <w:r w:rsidRPr="00BB03C5">
              <w:rPr>
                <w:sz w:val="23"/>
                <w:szCs w:val="23"/>
              </w:rPr>
              <w:t>а) страхом</w:t>
            </w:r>
          </w:p>
          <w:p w:rsidR="00A416C2" w:rsidRPr="00BB03C5" w:rsidRDefault="00A416C2" w:rsidP="00811712">
            <w:pPr>
              <w:pStyle w:val="Default"/>
              <w:rPr>
                <w:sz w:val="23"/>
                <w:szCs w:val="23"/>
              </w:rPr>
            </w:pPr>
            <w:r w:rsidRPr="00BB03C5">
              <w:rPr>
                <w:sz w:val="23"/>
                <w:szCs w:val="23"/>
              </w:rPr>
              <w:t>б) стрессом</w:t>
            </w:r>
          </w:p>
          <w:p w:rsidR="00A416C2" w:rsidRPr="00BB03C5" w:rsidRDefault="00A416C2" w:rsidP="00811712">
            <w:pPr>
              <w:pStyle w:val="Default"/>
              <w:rPr>
                <w:sz w:val="23"/>
                <w:szCs w:val="23"/>
              </w:rPr>
            </w:pPr>
            <w:r w:rsidRPr="00BB03C5">
              <w:rPr>
                <w:sz w:val="23"/>
                <w:szCs w:val="23"/>
              </w:rPr>
              <w:t>в) перенапряжением</w:t>
            </w:r>
          </w:p>
          <w:p w:rsidR="00A416C2" w:rsidRDefault="00A416C2" w:rsidP="00811712">
            <w:pPr>
              <w:pStyle w:val="Default"/>
              <w:rPr>
                <w:sz w:val="23"/>
                <w:szCs w:val="23"/>
              </w:rPr>
            </w:pPr>
            <w:r w:rsidRPr="00BB03C5">
              <w:rPr>
                <w:sz w:val="23"/>
                <w:szCs w:val="23"/>
              </w:rPr>
              <w:t>г) усталостью</w:t>
            </w:r>
          </w:p>
        </w:tc>
        <w:tc>
          <w:tcPr>
            <w:tcW w:w="1368" w:type="dxa"/>
          </w:tcPr>
          <w:p w:rsidR="00A416C2" w:rsidRPr="00AD644D" w:rsidRDefault="00A416C2" w:rsidP="00811712">
            <w:pPr>
              <w:pStyle w:val="Default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</w:t>
            </w:r>
          </w:p>
        </w:tc>
      </w:tr>
      <w:tr w:rsidR="00A416C2" w:rsidTr="00811712">
        <w:trPr>
          <w:trHeight w:val="1040"/>
        </w:trPr>
        <w:tc>
          <w:tcPr>
            <w:tcW w:w="670" w:type="dxa"/>
          </w:tcPr>
          <w:p w:rsidR="00A416C2" w:rsidRDefault="00A416C2" w:rsidP="00811712">
            <w:pPr>
              <w:pStyle w:val="Default"/>
              <w:numPr>
                <w:ilvl w:val="0"/>
                <w:numId w:val="1"/>
              </w:numPr>
              <w:ind w:left="283" w:hanging="170"/>
              <w:rPr>
                <w:sz w:val="23"/>
                <w:szCs w:val="23"/>
              </w:rPr>
            </w:pPr>
          </w:p>
        </w:tc>
        <w:tc>
          <w:tcPr>
            <w:tcW w:w="6946" w:type="dxa"/>
          </w:tcPr>
          <w:p w:rsidR="00A416C2" w:rsidRPr="00F827DA" w:rsidRDefault="00A416C2" w:rsidP="00811712">
            <w:pPr>
              <w:pStyle w:val="Default"/>
              <w:rPr>
                <w:b/>
                <w:sz w:val="23"/>
                <w:szCs w:val="23"/>
              </w:rPr>
            </w:pPr>
            <w:r w:rsidRPr="00F827DA">
              <w:rPr>
                <w:b/>
                <w:sz w:val="23"/>
                <w:szCs w:val="23"/>
              </w:rPr>
              <w:t>Временное затопление значительной части суши водой в результате действия сил природы- это:</w:t>
            </w:r>
          </w:p>
          <w:p w:rsidR="00A416C2" w:rsidRPr="00BB03C5" w:rsidRDefault="00A416C2" w:rsidP="00811712">
            <w:pPr>
              <w:pStyle w:val="Default"/>
              <w:rPr>
                <w:sz w:val="23"/>
                <w:szCs w:val="23"/>
              </w:rPr>
            </w:pPr>
            <w:r w:rsidRPr="00BB03C5">
              <w:rPr>
                <w:sz w:val="23"/>
                <w:szCs w:val="23"/>
              </w:rPr>
              <w:t>а) затопление;</w:t>
            </w:r>
          </w:p>
          <w:p w:rsidR="00A416C2" w:rsidRPr="00BB03C5" w:rsidRDefault="00A416C2" w:rsidP="00811712">
            <w:pPr>
              <w:pStyle w:val="Default"/>
              <w:rPr>
                <w:sz w:val="23"/>
                <w:szCs w:val="23"/>
              </w:rPr>
            </w:pPr>
            <w:r w:rsidRPr="00BB03C5">
              <w:rPr>
                <w:sz w:val="23"/>
                <w:szCs w:val="23"/>
              </w:rPr>
              <w:t>б) подтопление;</w:t>
            </w:r>
          </w:p>
          <w:p w:rsidR="00A416C2" w:rsidRDefault="00A416C2" w:rsidP="00811712">
            <w:pPr>
              <w:pStyle w:val="Default"/>
              <w:rPr>
                <w:sz w:val="23"/>
                <w:szCs w:val="23"/>
              </w:rPr>
            </w:pPr>
            <w:r w:rsidRPr="00BB03C5">
              <w:rPr>
                <w:sz w:val="23"/>
                <w:szCs w:val="23"/>
              </w:rPr>
              <w:t>в) наводнение.</w:t>
            </w:r>
          </w:p>
        </w:tc>
        <w:tc>
          <w:tcPr>
            <w:tcW w:w="1368" w:type="dxa"/>
          </w:tcPr>
          <w:p w:rsidR="00A416C2" w:rsidRPr="00AD644D" w:rsidRDefault="00A416C2" w:rsidP="00811712">
            <w:pPr>
              <w:pStyle w:val="Default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</w:t>
            </w:r>
          </w:p>
        </w:tc>
      </w:tr>
      <w:tr w:rsidR="00A416C2" w:rsidTr="00811712">
        <w:trPr>
          <w:trHeight w:val="1040"/>
        </w:trPr>
        <w:tc>
          <w:tcPr>
            <w:tcW w:w="670" w:type="dxa"/>
          </w:tcPr>
          <w:p w:rsidR="00A416C2" w:rsidRDefault="00A416C2" w:rsidP="00811712">
            <w:pPr>
              <w:pStyle w:val="Default"/>
              <w:numPr>
                <w:ilvl w:val="0"/>
                <w:numId w:val="1"/>
              </w:numPr>
              <w:ind w:left="283" w:hanging="170"/>
              <w:rPr>
                <w:sz w:val="23"/>
                <w:szCs w:val="23"/>
              </w:rPr>
            </w:pPr>
          </w:p>
        </w:tc>
        <w:tc>
          <w:tcPr>
            <w:tcW w:w="6946" w:type="dxa"/>
          </w:tcPr>
          <w:p w:rsidR="00A416C2" w:rsidRPr="00F827DA" w:rsidRDefault="00A416C2" w:rsidP="00811712">
            <w:pPr>
              <w:pStyle w:val="Default"/>
              <w:rPr>
                <w:b/>
                <w:sz w:val="23"/>
                <w:szCs w:val="23"/>
              </w:rPr>
            </w:pPr>
            <w:r w:rsidRPr="00F827DA">
              <w:rPr>
                <w:b/>
                <w:sz w:val="23"/>
                <w:szCs w:val="23"/>
              </w:rPr>
              <w:t xml:space="preserve">Что образуется при прорыве плотины? </w:t>
            </w:r>
          </w:p>
          <w:p w:rsidR="00A416C2" w:rsidRPr="00BB03C5" w:rsidRDefault="00A416C2" w:rsidP="00811712">
            <w:pPr>
              <w:pStyle w:val="Default"/>
              <w:rPr>
                <w:sz w:val="23"/>
                <w:szCs w:val="23"/>
              </w:rPr>
            </w:pPr>
            <w:r w:rsidRPr="00BB03C5">
              <w:rPr>
                <w:sz w:val="23"/>
                <w:szCs w:val="23"/>
              </w:rPr>
              <w:t>а) речной бассейн;</w:t>
            </w:r>
          </w:p>
          <w:p w:rsidR="00A416C2" w:rsidRPr="00BB03C5" w:rsidRDefault="00A416C2" w:rsidP="00811712">
            <w:pPr>
              <w:pStyle w:val="Default"/>
              <w:rPr>
                <w:sz w:val="23"/>
                <w:szCs w:val="23"/>
              </w:rPr>
            </w:pPr>
            <w:r w:rsidRPr="00BB03C5">
              <w:rPr>
                <w:sz w:val="23"/>
                <w:szCs w:val="23"/>
              </w:rPr>
              <w:t>б) волна прорыва;</w:t>
            </w:r>
          </w:p>
          <w:p w:rsidR="00A416C2" w:rsidRPr="00BB03C5" w:rsidRDefault="00A416C2" w:rsidP="00811712">
            <w:pPr>
              <w:pStyle w:val="Default"/>
              <w:rPr>
                <w:sz w:val="23"/>
                <w:szCs w:val="23"/>
              </w:rPr>
            </w:pPr>
            <w:r w:rsidRPr="00BB03C5">
              <w:rPr>
                <w:sz w:val="23"/>
                <w:szCs w:val="23"/>
              </w:rPr>
              <w:t>в) проран;</w:t>
            </w:r>
          </w:p>
          <w:p w:rsidR="00A416C2" w:rsidRDefault="00A416C2" w:rsidP="00811712">
            <w:pPr>
              <w:pStyle w:val="Default"/>
              <w:rPr>
                <w:sz w:val="23"/>
                <w:szCs w:val="23"/>
              </w:rPr>
            </w:pPr>
            <w:r w:rsidRPr="00BB03C5">
              <w:rPr>
                <w:sz w:val="23"/>
                <w:szCs w:val="23"/>
              </w:rPr>
              <w:t>г) брешь.</w:t>
            </w:r>
          </w:p>
        </w:tc>
        <w:tc>
          <w:tcPr>
            <w:tcW w:w="1368" w:type="dxa"/>
          </w:tcPr>
          <w:p w:rsidR="00A416C2" w:rsidRPr="00AD644D" w:rsidRDefault="00A416C2" w:rsidP="00811712">
            <w:pPr>
              <w:pStyle w:val="Default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</w:t>
            </w:r>
          </w:p>
        </w:tc>
      </w:tr>
      <w:tr w:rsidR="00A416C2" w:rsidTr="00811712">
        <w:trPr>
          <w:trHeight w:val="1040"/>
        </w:trPr>
        <w:tc>
          <w:tcPr>
            <w:tcW w:w="670" w:type="dxa"/>
          </w:tcPr>
          <w:p w:rsidR="00A416C2" w:rsidRDefault="00A416C2" w:rsidP="00811712">
            <w:pPr>
              <w:pStyle w:val="Default"/>
              <w:numPr>
                <w:ilvl w:val="0"/>
                <w:numId w:val="1"/>
              </w:numPr>
              <w:ind w:left="283" w:hanging="170"/>
              <w:rPr>
                <w:sz w:val="23"/>
                <w:szCs w:val="23"/>
              </w:rPr>
            </w:pPr>
          </w:p>
        </w:tc>
        <w:tc>
          <w:tcPr>
            <w:tcW w:w="6946" w:type="dxa"/>
          </w:tcPr>
          <w:p w:rsidR="00A416C2" w:rsidRPr="00F827DA" w:rsidRDefault="00A416C2" w:rsidP="00811712">
            <w:pPr>
              <w:pStyle w:val="Default"/>
              <w:rPr>
                <w:b/>
                <w:sz w:val="23"/>
                <w:szCs w:val="23"/>
              </w:rPr>
            </w:pPr>
            <w:r w:rsidRPr="00F827DA">
              <w:rPr>
                <w:b/>
                <w:sz w:val="23"/>
                <w:szCs w:val="23"/>
              </w:rPr>
              <w:t>Истечение крови из поврежденного сосуда называется:</w:t>
            </w:r>
          </w:p>
          <w:p w:rsidR="00A416C2" w:rsidRPr="00E40F3A" w:rsidRDefault="00A416C2" w:rsidP="00811712">
            <w:pPr>
              <w:pStyle w:val="Default"/>
              <w:rPr>
                <w:sz w:val="23"/>
                <w:szCs w:val="23"/>
              </w:rPr>
            </w:pPr>
            <w:r w:rsidRPr="00E40F3A">
              <w:rPr>
                <w:sz w:val="23"/>
                <w:szCs w:val="23"/>
              </w:rPr>
              <w:t>а) кровотечение;</w:t>
            </w:r>
          </w:p>
          <w:p w:rsidR="00A416C2" w:rsidRPr="00E40F3A" w:rsidRDefault="00A416C2" w:rsidP="00811712">
            <w:pPr>
              <w:pStyle w:val="Default"/>
              <w:rPr>
                <w:sz w:val="23"/>
                <w:szCs w:val="23"/>
              </w:rPr>
            </w:pPr>
            <w:r w:rsidRPr="00E40F3A">
              <w:rPr>
                <w:sz w:val="23"/>
                <w:szCs w:val="23"/>
              </w:rPr>
              <w:t xml:space="preserve">б) </w:t>
            </w:r>
            <w:proofErr w:type="spellStart"/>
            <w:r w:rsidRPr="00E40F3A">
              <w:rPr>
                <w:sz w:val="23"/>
                <w:szCs w:val="23"/>
              </w:rPr>
              <w:t>кровеизвержение</w:t>
            </w:r>
            <w:proofErr w:type="spellEnd"/>
            <w:r w:rsidRPr="00E40F3A">
              <w:rPr>
                <w:sz w:val="23"/>
                <w:szCs w:val="23"/>
              </w:rPr>
              <w:t>;</w:t>
            </w:r>
          </w:p>
          <w:p w:rsidR="00A416C2" w:rsidRDefault="00A416C2" w:rsidP="00811712">
            <w:pPr>
              <w:pStyle w:val="Default"/>
              <w:rPr>
                <w:sz w:val="23"/>
                <w:szCs w:val="23"/>
              </w:rPr>
            </w:pPr>
            <w:r w:rsidRPr="00E40F3A">
              <w:rPr>
                <w:sz w:val="23"/>
                <w:szCs w:val="23"/>
              </w:rPr>
              <w:t>в) кровосмешение.</w:t>
            </w:r>
          </w:p>
        </w:tc>
        <w:tc>
          <w:tcPr>
            <w:tcW w:w="1368" w:type="dxa"/>
          </w:tcPr>
          <w:p w:rsidR="00A416C2" w:rsidRPr="00AD644D" w:rsidRDefault="00A416C2" w:rsidP="00811712">
            <w:pPr>
              <w:pStyle w:val="Default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</w:t>
            </w:r>
          </w:p>
        </w:tc>
      </w:tr>
      <w:tr w:rsidR="00A416C2" w:rsidTr="00811712">
        <w:trPr>
          <w:trHeight w:val="1040"/>
        </w:trPr>
        <w:tc>
          <w:tcPr>
            <w:tcW w:w="670" w:type="dxa"/>
          </w:tcPr>
          <w:p w:rsidR="00A416C2" w:rsidRDefault="00A416C2" w:rsidP="00811712">
            <w:pPr>
              <w:pStyle w:val="Default"/>
              <w:numPr>
                <w:ilvl w:val="0"/>
                <w:numId w:val="1"/>
              </w:numPr>
              <w:ind w:left="283" w:hanging="170"/>
              <w:rPr>
                <w:sz w:val="23"/>
                <w:szCs w:val="23"/>
              </w:rPr>
            </w:pPr>
          </w:p>
        </w:tc>
        <w:tc>
          <w:tcPr>
            <w:tcW w:w="6946" w:type="dxa"/>
          </w:tcPr>
          <w:p w:rsidR="00A416C2" w:rsidRPr="00F827DA" w:rsidRDefault="00A416C2" w:rsidP="00811712">
            <w:pPr>
              <w:pStyle w:val="Default"/>
              <w:rPr>
                <w:b/>
                <w:sz w:val="23"/>
                <w:szCs w:val="23"/>
              </w:rPr>
            </w:pPr>
            <w:r w:rsidRPr="00F827DA">
              <w:rPr>
                <w:b/>
                <w:sz w:val="23"/>
                <w:szCs w:val="23"/>
              </w:rPr>
              <w:t>Асептика - это:</w:t>
            </w:r>
          </w:p>
          <w:p w:rsidR="00A416C2" w:rsidRPr="00E40F3A" w:rsidRDefault="00A416C2" w:rsidP="00811712">
            <w:pPr>
              <w:pStyle w:val="Default"/>
              <w:rPr>
                <w:sz w:val="23"/>
                <w:szCs w:val="23"/>
              </w:rPr>
            </w:pPr>
            <w:r w:rsidRPr="00E40F3A">
              <w:rPr>
                <w:sz w:val="23"/>
                <w:szCs w:val="23"/>
              </w:rPr>
              <w:t>а) меры по предотвращению попадания болезнетворных микроорганизмов в рану;</w:t>
            </w:r>
          </w:p>
          <w:p w:rsidR="00A416C2" w:rsidRPr="00E40F3A" w:rsidRDefault="00A416C2" w:rsidP="00811712">
            <w:pPr>
              <w:pStyle w:val="Default"/>
              <w:rPr>
                <w:sz w:val="23"/>
                <w:szCs w:val="23"/>
              </w:rPr>
            </w:pPr>
            <w:r w:rsidRPr="00E40F3A">
              <w:rPr>
                <w:sz w:val="23"/>
                <w:szCs w:val="23"/>
              </w:rPr>
              <w:t>б) меры по борьбе с болезнетворными микроорганизмами в ране;</w:t>
            </w:r>
          </w:p>
          <w:p w:rsidR="00A416C2" w:rsidRDefault="00A416C2" w:rsidP="00811712">
            <w:pPr>
              <w:pStyle w:val="Default"/>
              <w:rPr>
                <w:sz w:val="23"/>
                <w:szCs w:val="23"/>
              </w:rPr>
            </w:pPr>
            <w:r w:rsidRPr="00E40F3A">
              <w:rPr>
                <w:sz w:val="23"/>
                <w:szCs w:val="23"/>
              </w:rPr>
              <w:t>в) способы остановки кровотечения из раны.</w:t>
            </w:r>
          </w:p>
        </w:tc>
        <w:tc>
          <w:tcPr>
            <w:tcW w:w="1368" w:type="dxa"/>
          </w:tcPr>
          <w:p w:rsidR="00A416C2" w:rsidRPr="00AD644D" w:rsidRDefault="00A416C2" w:rsidP="00811712">
            <w:pPr>
              <w:pStyle w:val="Default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</w:t>
            </w:r>
          </w:p>
        </w:tc>
      </w:tr>
      <w:tr w:rsidR="00A416C2" w:rsidTr="00811712">
        <w:trPr>
          <w:trHeight w:val="1040"/>
        </w:trPr>
        <w:tc>
          <w:tcPr>
            <w:tcW w:w="670" w:type="dxa"/>
          </w:tcPr>
          <w:p w:rsidR="00A416C2" w:rsidRDefault="00A416C2" w:rsidP="00811712">
            <w:pPr>
              <w:pStyle w:val="Default"/>
              <w:numPr>
                <w:ilvl w:val="0"/>
                <w:numId w:val="1"/>
              </w:numPr>
              <w:ind w:left="283" w:hanging="170"/>
              <w:rPr>
                <w:sz w:val="23"/>
                <w:szCs w:val="23"/>
              </w:rPr>
            </w:pPr>
          </w:p>
        </w:tc>
        <w:tc>
          <w:tcPr>
            <w:tcW w:w="6946" w:type="dxa"/>
          </w:tcPr>
          <w:p w:rsidR="00A416C2" w:rsidRPr="00F827DA" w:rsidRDefault="00A416C2" w:rsidP="00811712">
            <w:pPr>
              <w:pStyle w:val="Default"/>
              <w:rPr>
                <w:b/>
                <w:sz w:val="23"/>
                <w:szCs w:val="23"/>
              </w:rPr>
            </w:pPr>
            <w:r w:rsidRPr="00F827DA">
              <w:rPr>
                <w:b/>
                <w:sz w:val="23"/>
                <w:szCs w:val="23"/>
              </w:rPr>
              <w:t>Индивидуальная система поведения человека, направленная на сохранение и укрепление своего здоровья – это:</w:t>
            </w:r>
          </w:p>
          <w:p w:rsidR="00A416C2" w:rsidRPr="00E40F3A" w:rsidRDefault="00A416C2" w:rsidP="00811712">
            <w:pPr>
              <w:pStyle w:val="Default"/>
              <w:rPr>
                <w:sz w:val="23"/>
                <w:szCs w:val="23"/>
              </w:rPr>
            </w:pPr>
            <w:r w:rsidRPr="00E40F3A">
              <w:rPr>
                <w:sz w:val="23"/>
                <w:szCs w:val="23"/>
              </w:rPr>
              <w:t>а) сберегающие здоровье условия жизни;</w:t>
            </w:r>
          </w:p>
          <w:p w:rsidR="00A416C2" w:rsidRPr="00E40F3A" w:rsidRDefault="00A416C2" w:rsidP="00811712">
            <w:pPr>
              <w:pStyle w:val="Default"/>
              <w:rPr>
                <w:sz w:val="23"/>
                <w:szCs w:val="23"/>
              </w:rPr>
            </w:pPr>
            <w:r w:rsidRPr="00E40F3A">
              <w:rPr>
                <w:sz w:val="23"/>
                <w:szCs w:val="23"/>
              </w:rPr>
              <w:t>б) факторы здорового образа жизни;</w:t>
            </w:r>
          </w:p>
          <w:p w:rsidR="00A416C2" w:rsidRPr="00E40F3A" w:rsidRDefault="00A416C2" w:rsidP="00811712">
            <w:pPr>
              <w:pStyle w:val="Default"/>
              <w:rPr>
                <w:sz w:val="23"/>
                <w:szCs w:val="23"/>
              </w:rPr>
            </w:pPr>
            <w:r w:rsidRPr="00E40F3A">
              <w:rPr>
                <w:sz w:val="23"/>
                <w:szCs w:val="23"/>
              </w:rPr>
              <w:t>в) здоровый образ жизни;</w:t>
            </w:r>
          </w:p>
          <w:p w:rsidR="00A416C2" w:rsidRDefault="00A416C2" w:rsidP="00811712">
            <w:pPr>
              <w:pStyle w:val="Default"/>
              <w:rPr>
                <w:sz w:val="23"/>
                <w:szCs w:val="23"/>
              </w:rPr>
            </w:pPr>
            <w:r w:rsidRPr="00E40F3A">
              <w:rPr>
                <w:sz w:val="23"/>
                <w:szCs w:val="23"/>
              </w:rPr>
              <w:t>г) система здорового образа жизни.</w:t>
            </w:r>
          </w:p>
        </w:tc>
        <w:tc>
          <w:tcPr>
            <w:tcW w:w="1368" w:type="dxa"/>
          </w:tcPr>
          <w:p w:rsidR="00A416C2" w:rsidRPr="00AD644D" w:rsidRDefault="00A416C2" w:rsidP="00811712">
            <w:pPr>
              <w:pStyle w:val="Default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</w:t>
            </w:r>
          </w:p>
        </w:tc>
      </w:tr>
      <w:tr w:rsidR="00A416C2" w:rsidTr="00811712">
        <w:trPr>
          <w:trHeight w:val="1040"/>
        </w:trPr>
        <w:tc>
          <w:tcPr>
            <w:tcW w:w="670" w:type="dxa"/>
          </w:tcPr>
          <w:p w:rsidR="00A416C2" w:rsidRDefault="00A416C2" w:rsidP="00811712">
            <w:pPr>
              <w:pStyle w:val="Default"/>
              <w:numPr>
                <w:ilvl w:val="0"/>
                <w:numId w:val="1"/>
              </w:numPr>
              <w:ind w:left="283" w:hanging="170"/>
              <w:rPr>
                <w:sz w:val="23"/>
                <w:szCs w:val="23"/>
              </w:rPr>
            </w:pPr>
          </w:p>
        </w:tc>
        <w:tc>
          <w:tcPr>
            <w:tcW w:w="6946" w:type="dxa"/>
          </w:tcPr>
          <w:p w:rsidR="00A416C2" w:rsidRPr="00F827DA" w:rsidRDefault="00A416C2" w:rsidP="00811712">
            <w:pPr>
              <w:pStyle w:val="Default"/>
              <w:rPr>
                <w:b/>
                <w:sz w:val="23"/>
                <w:szCs w:val="23"/>
              </w:rPr>
            </w:pPr>
            <w:r w:rsidRPr="00F827DA">
              <w:rPr>
                <w:b/>
                <w:sz w:val="23"/>
                <w:szCs w:val="23"/>
              </w:rPr>
              <w:t>При аварии на ХОО покидать зону заражения необходимо:</w:t>
            </w:r>
          </w:p>
          <w:p w:rsidR="00A416C2" w:rsidRPr="003F151C" w:rsidRDefault="00A416C2" w:rsidP="00811712">
            <w:pPr>
              <w:pStyle w:val="Default"/>
              <w:rPr>
                <w:sz w:val="23"/>
                <w:szCs w:val="23"/>
              </w:rPr>
            </w:pPr>
            <w:r w:rsidRPr="003F151C">
              <w:rPr>
                <w:sz w:val="23"/>
                <w:szCs w:val="23"/>
              </w:rPr>
              <w:t>а) по направлению ветра;</w:t>
            </w:r>
          </w:p>
          <w:p w:rsidR="00A416C2" w:rsidRPr="003F151C" w:rsidRDefault="00A416C2" w:rsidP="00811712">
            <w:pPr>
              <w:pStyle w:val="Default"/>
              <w:rPr>
                <w:sz w:val="23"/>
                <w:szCs w:val="23"/>
              </w:rPr>
            </w:pPr>
            <w:r w:rsidRPr="003F151C">
              <w:rPr>
                <w:sz w:val="23"/>
                <w:szCs w:val="23"/>
              </w:rPr>
              <w:t>б) перпендикулярно направлению ветра;</w:t>
            </w:r>
          </w:p>
          <w:p w:rsidR="00A416C2" w:rsidRDefault="00A416C2" w:rsidP="00811712">
            <w:pPr>
              <w:pStyle w:val="Default"/>
              <w:rPr>
                <w:sz w:val="23"/>
                <w:szCs w:val="23"/>
              </w:rPr>
            </w:pPr>
            <w:r w:rsidRPr="003F151C">
              <w:rPr>
                <w:sz w:val="23"/>
                <w:szCs w:val="23"/>
              </w:rPr>
              <w:t>в) навстречу ветру</w:t>
            </w:r>
          </w:p>
        </w:tc>
        <w:tc>
          <w:tcPr>
            <w:tcW w:w="1368" w:type="dxa"/>
          </w:tcPr>
          <w:p w:rsidR="00A416C2" w:rsidRPr="00AD644D" w:rsidRDefault="00A416C2" w:rsidP="00811712">
            <w:pPr>
              <w:pStyle w:val="Default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</w:t>
            </w:r>
          </w:p>
        </w:tc>
      </w:tr>
      <w:tr w:rsidR="00A416C2" w:rsidTr="00811712">
        <w:trPr>
          <w:trHeight w:val="1040"/>
        </w:trPr>
        <w:tc>
          <w:tcPr>
            <w:tcW w:w="670" w:type="dxa"/>
          </w:tcPr>
          <w:p w:rsidR="00A416C2" w:rsidRDefault="00A416C2" w:rsidP="00811712">
            <w:pPr>
              <w:pStyle w:val="Default"/>
              <w:numPr>
                <w:ilvl w:val="0"/>
                <w:numId w:val="1"/>
              </w:numPr>
              <w:ind w:left="283" w:hanging="170"/>
              <w:rPr>
                <w:sz w:val="23"/>
                <w:szCs w:val="23"/>
              </w:rPr>
            </w:pPr>
          </w:p>
        </w:tc>
        <w:tc>
          <w:tcPr>
            <w:tcW w:w="6946" w:type="dxa"/>
          </w:tcPr>
          <w:p w:rsidR="00A416C2" w:rsidRPr="00F827DA" w:rsidRDefault="00A416C2" w:rsidP="00811712">
            <w:pPr>
              <w:pStyle w:val="Default"/>
              <w:rPr>
                <w:b/>
                <w:sz w:val="23"/>
                <w:szCs w:val="23"/>
              </w:rPr>
            </w:pPr>
            <w:r w:rsidRPr="00F827DA">
              <w:rPr>
                <w:b/>
                <w:sz w:val="23"/>
                <w:szCs w:val="23"/>
              </w:rPr>
              <w:t>Обсервацией называют:</w:t>
            </w:r>
          </w:p>
          <w:p w:rsidR="00A416C2" w:rsidRPr="003F151C" w:rsidRDefault="00A416C2" w:rsidP="00811712">
            <w:pPr>
              <w:pStyle w:val="Default"/>
              <w:rPr>
                <w:sz w:val="23"/>
                <w:szCs w:val="23"/>
              </w:rPr>
            </w:pPr>
            <w:r w:rsidRPr="003F151C">
              <w:rPr>
                <w:sz w:val="23"/>
                <w:szCs w:val="23"/>
              </w:rPr>
              <w:t>а) эвакуацию людей из зоны землетрясения;</w:t>
            </w:r>
          </w:p>
          <w:p w:rsidR="00A416C2" w:rsidRPr="003F151C" w:rsidRDefault="00A416C2" w:rsidP="00811712">
            <w:pPr>
              <w:pStyle w:val="Default"/>
              <w:rPr>
                <w:sz w:val="23"/>
                <w:szCs w:val="23"/>
              </w:rPr>
            </w:pPr>
            <w:r w:rsidRPr="003F151C">
              <w:rPr>
                <w:sz w:val="23"/>
                <w:szCs w:val="23"/>
              </w:rPr>
              <w:t>б) медицинские мероприятия при инфекционных заболеваниях;</w:t>
            </w:r>
          </w:p>
          <w:p w:rsidR="00A416C2" w:rsidRDefault="00A416C2" w:rsidP="00811712">
            <w:pPr>
              <w:pStyle w:val="Default"/>
              <w:rPr>
                <w:sz w:val="23"/>
                <w:szCs w:val="23"/>
              </w:rPr>
            </w:pPr>
            <w:r w:rsidRPr="003F151C">
              <w:rPr>
                <w:sz w:val="23"/>
                <w:szCs w:val="23"/>
              </w:rPr>
              <w:t>в) обеззараживание (нейтрализацию) химических веществ.</w:t>
            </w:r>
          </w:p>
        </w:tc>
        <w:tc>
          <w:tcPr>
            <w:tcW w:w="1368" w:type="dxa"/>
          </w:tcPr>
          <w:p w:rsidR="00A416C2" w:rsidRPr="00AD644D" w:rsidRDefault="00A416C2" w:rsidP="00811712">
            <w:pPr>
              <w:pStyle w:val="Default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</w:t>
            </w:r>
          </w:p>
        </w:tc>
      </w:tr>
      <w:tr w:rsidR="00A416C2" w:rsidTr="00811712">
        <w:trPr>
          <w:trHeight w:val="1040"/>
        </w:trPr>
        <w:tc>
          <w:tcPr>
            <w:tcW w:w="670" w:type="dxa"/>
          </w:tcPr>
          <w:p w:rsidR="00A416C2" w:rsidRDefault="00A416C2" w:rsidP="00811712">
            <w:pPr>
              <w:pStyle w:val="Default"/>
              <w:numPr>
                <w:ilvl w:val="0"/>
                <w:numId w:val="1"/>
              </w:numPr>
              <w:ind w:left="283" w:hanging="170"/>
              <w:rPr>
                <w:sz w:val="23"/>
                <w:szCs w:val="23"/>
              </w:rPr>
            </w:pPr>
          </w:p>
        </w:tc>
        <w:tc>
          <w:tcPr>
            <w:tcW w:w="6946" w:type="dxa"/>
          </w:tcPr>
          <w:p w:rsidR="00A416C2" w:rsidRPr="00F827DA" w:rsidRDefault="00A416C2" w:rsidP="00811712">
            <w:pPr>
              <w:pStyle w:val="Default"/>
              <w:rPr>
                <w:b/>
                <w:sz w:val="23"/>
                <w:szCs w:val="23"/>
              </w:rPr>
            </w:pPr>
            <w:r w:rsidRPr="00F827DA">
              <w:rPr>
                <w:b/>
                <w:sz w:val="23"/>
                <w:szCs w:val="23"/>
              </w:rPr>
              <w:t xml:space="preserve">К </w:t>
            </w:r>
            <w:proofErr w:type="spellStart"/>
            <w:r w:rsidRPr="00F827DA">
              <w:rPr>
                <w:b/>
                <w:sz w:val="23"/>
                <w:szCs w:val="23"/>
              </w:rPr>
              <w:t>некомбатантам</w:t>
            </w:r>
            <w:proofErr w:type="spellEnd"/>
            <w:r w:rsidRPr="00F827DA">
              <w:rPr>
                <w:b/>
                <w:sz w:val="23"/>
                <w:szCs w:val="23"/>
              </w:rPr>
              <w:t xml:space="preserve"> относятся:</w:t>
            </w:r>
          </w:p>
          <w:p w:rsidR="00A416C2" w:rsidRDefault="00A416C2" w:rsidP="008117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а) </w:t>
            </w:r>
            <w:r w:rsidRPr="003F151C">
              <w:rPr>
                <w:sz w:val="23"/>
                <w:szCs w:val="23"/>
              </w:rPr>
              <w:t>солдат</w:t>
            </w:r>
            <w:r>
              <w:rPr>
                <w:sz w:val="23"/>
                <w:szCs w:val="23"/>
              </w:rPr>
              <w:t>ы</w:t>
            </w:r>
            <w:r w:rsidRPr="003F151C">
              <w:rPr>
                <w:sz w:val="23"/>
                <w:szCs w:val="23"/>
              </w:rPr>
              <w:t>, офицер</w:t>
            </w:r>
            <w:r>
              <w:rPr>
                <w:sz w:val="23"/>
                <w:szCs w:val="23"/>
              </w:rPr>
              <w:t>ы</w:t>
            </w:r>
            <w:r w:rsidRPr="003F151C">
              <w:rPr>
                <w:sz w:val="23"/>
                <w:szCs w:val="23"/>
              </w:rPr>
              <w:t xml:space="preserve"> и генерал</w:t>
            </w:r>
            <w:r>
              <w:rPr>
                <w:sz w:val="23"/>
                <w:szCs w:val="23"/>
              </w:rPr>
              <w:t>ы</w:t>
            </w:r>
            <w:r w:rsidRPr="003F151C">
              <w:rPr>
                <w:sz w:val="23"/>
                <w:szCs w:val="23"/>
              </w:rPr>
              <w:t>, непосредственно участвующи</w:t>
            </w:r>
            <w:r>
              <w:rPr>
                <w:sz w:val="23"/>
                <w:szCs w:val="23"/>
              </w:rPr>
              <w:t>е</w:t>
            </w:r>
            <w:r w:rsidRPr="003F151C">
              <w:rPr>
                <w:sz w:val="23"/>
                <w:szCs w:val="23"/>
              </w:rPr>
              <w:t xml:space="preserve"> в бою и осуществляющи</w:t>
            </w:r>
            <w:r>
              <w:rPr>
                <w:sz w:val="23"/>
                <w:szCs w:val="23"/>
              </w:rPr>
              <w:t>е</w:t>
            </w:r>
            <w:r w:rsidRPr="003F151C">
              <w:rPr>
                <w:sz w:val="23"/>
                <w:szCs w:val="23"/>
              </w:rPr>
              <w:t xml:space="preserve"> руководство боевыми действиями</w:t>
            </w:r>
            <w:r>
              <w:rPr>
                <w:sz w:val="23"/>
                <w:szCs w:val="23"/>
              </w:rPr>
              <w:t>;</w:t>
            </w:r>
          </w:p>
          <w:p w:rsidR="00A416C2" w:rsidRDefault="00A416C2" w:rsidP="008117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б) гражданское население в зоне боевых действий, носящие отличительные знаки и оружие;</w:t>
            </w:r>
          </w:p>
          <w:p w:rsidR="00A416C2" w:rsidRDefault="00A416C2" w:rsidP="008117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в) </w:t>
            </w:r>
            <w:r w:rsidRPr="00F827DA">
              <w:rPr>
                <w:sz w:val="23"/>
                <w:szCs w:val="23"/>
              </w:rPr>
              <w:t>входящие в состав вооружённых сил лица, функции которых сводятся лишь к обслуживанию и обеспечению боевой деятельности вооружённых сил, и которые имеют право применять оружие только в целях самообороны.</w:t>
            </w:r>
          </w:p>
        </w:tc>
        <w:tc>
          <w:tcPr>
            <w:tcW w:w="1368" w:type="dxa"/>
          </w:tcPr>
          <w:p w:rsidR="00A416C2" w:rsidRPr="00AD644D" w:rsidRDefault="00A416C2" w:rsidP="00811712">
            <w:pPr>
              <w:pStyle w:val="Default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</w:t>
            </w:r>
          </w:p>
        </w:tc>
      </w:tr>
      <w:tr w:rsidR="00A416C2" w:rsidTr="00811712">
        <w:trPr>
          <w:trHeight w:val="389"/>
        </w:trPr>
        <w:tc>
          <w:tcPr>
            <w:tcW w:w="8984" w:type="dxa"/>
            <w:gridSpan w:val="3"/>
          </w:tcPr>
          <w:p w:rsidR="00A416C2" w:rsidRPr="00AD644D" w:rsidRDefault="00A416C2" w:rsidP="00811712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AD644D">
              <w:rPr>
                <w:rFonts w:asciiTheme="minorHAnsi" w:hAnsiTheme="minorHAnsi"/>
                <w:b/>
                <w:i/>
                <w:iCs/>
                <w:sz w:val="23"/>
                <w:szCs w:val="23"/>
              </w:rPr>
              <w:t>Определите все правильные ответы</w:t>
            </w:r>
          </w:p>
        </w:tc>
      </w:tr>
      <w:tr w:rsidR="00A416C2" w:rsidTr="00811712">
        <w:trPr>
          <w:trHeight w:val="1040"/>
        </w:trPr>
        <w:tc>
          <w:tcPr>
            <w:tcW w:w="670" w:type="dxa"/>
          </w:tcPr>
          <w:p w:rsidR="00A416C2" w:rsidRDefault="00A416C2" w:rsidP="00811712">
            <w:pPr>
              <w:pStyle w:val="Default"/>
              <w:numPr>
                <w:ilvl w:val="0"/>
                <w:numId w:val="1"/>
              </w:numPr>
              <w:ind w:left="283" w:hanging="170"/>
              <w:rPr>
                <w:sz w:val="23"/>
                <w:szCs w:val="23"/>
              </w:rPr>
            </w:pPr>
          </w:p>
        </w:tc>
        <w:tc>
          <w:tcPr>
            <w:tcW w:w="6946" w:type="dxa"/>
          </w:tcPr>
          <w:p w:rsidR="00A416C2" w:rsidRPr="00F827DA" w:rsidRDefault="00A416C2" w:rsidP="00811712">
            <w:pPr>
              <w:pStyle w:val="Default"/>
              <w:rPr>
                <w:b/>
                <w:sz w:val="23"/>
                <w:szCs w:val="23"/>
              </w:rPr>
            </w:pPr>
            <w:r w:rsidRPr="00F827DA">
              <w:rPr>
                <w:b/>
                <w:sz w:val="23"/>
                <w:szCs w:val="23"/>
              </w:rPr>
              <w:t>При каких условиях принимается решение остаться на месте аварии в случае вынужденной автономии?</w:t>
            </w:r>
          </w:p>
          <w:p w:rsidR="00A416C2" w:rsidRPr="00F827DA" w:rsidRDefault="00A416C2" w:rsidP="00811712">
            <w:pPr>
              <w:pStyle w:val="Default"/>
              <w:rPr>
                <w:sz w:val="23"/>
                <w:szCs w:val="23"/>
              </w:rPr>
            </w:pPr>
            <w:r w:rsidRPr="00F827DA">
              <w:rPr>
                <w:sz w:val="23"/>
                <w:szCs w:val="23"/>
              </w:rPr>
              <w:t>а) местонахождение ближайшего населённого пункта примерно</w:t>
            </w:r>
            <w:r>
              <w:rPr>
                <w:sz w:val="23"/>
                <w:szCs w:val="23"/>
              </w:rPr>
              <w:t xml:space="preserve"> </w:t>
            </w:r>
            <w:r w:rsidRPr="00F827DA">
              <w:rPr>
                <w:sz w:val="23"/>
                <w:szCs w:val="23"/>
              </w:rPr>
              <w:t>известно, расстояние до него доступное.</w:t>
            </w:r>
          </w:p>
          <w:p w:rsidR="00A416C2" w:rsidRPr="00F827DA" w:rsidRDefault="00A416C2" w:rsidP="00811712">
            <w:pPr>
              <w:pStyle w:val="Default"/>
              <w:rPr>
                <w:sz w:val="23"/>
                <w:szCs w:val="23"/>
              </w:rPr>
            </w:pPr>
            <w:r w:rsidRPr="00F827DA">
              <w:rPr>
                <w:sz w:val="23"/>
                <w:szCs w:val="23"/>
              </w:rPr>
              <w:t>б) место происшествия не определено, местность неизвестная и</w:t>
            </w:r>
            <w:r>
              <w:rPr>
                <w:sz w:val="23"/>
                <w:szCs w:val="23"/>
              </w:rPr>
              <w:t xml:space="preserve"> </w:t>
            </w:r>
            <w:r w:rsidRPr="00F827DA">
              <w:rPr>
                <w:sz w:val="23"/>
                <w:szCs w:val="23"/>
              </w:rPr>
              <w:t>малопроходимая.</w:t>
            </w:r>
          </w:p>
          <w:p w:rsidR="00A416C2" w:rsidRPr="00F827DA" w:rsidRDefault="00A416C2" w:rsidP="00811712">
            <w:pPr>
              <w:pStyle w:val="Default"/>
              <w:rPr>
                <w:sz w:val="23"/>
                <w:szCs w:val="23"/>
              </w:rPr>
            </w:pPr>
            <w:r w:rsidRPr="00F827DA">
              <w:rPr>
                <w:sz w:val="23"/>
                <w:szCs w:val="23"/>
              </w:rPr>
              <w:t>в) сигнал бедствия или сообщение о месте происшествия переданы</w:t>
            </w:r>
            <w:r>
              <w:rPr>
                <w:sz w:val="23"/>
                <w:szCs w:val="23"/>
              </w:rPr>
              <w:t xml:space="preserve"> </w:t>
            </w:r>
            <w:r w:rsidRPr="00F827DA">
              <w:rPr>
                <w:sz w:val="23"/>
                <w:szCs w:val="23"/>
              </w:rPr>
              <w:t>при помощи аварийной радиостанции;</w:t>
            </w:r>
          </w:p>
          <w:p w:rsidR="00A416C2" w:rsidRPr="00F827DA" w:rsidRDefault="00A416C2" w:rsidP="00811712">
            <w:pPr>
              <w:pStyle w:val="Default"/>
              <w:rPr>
                <w:sz w:val="23"/>
                <w:szCs w:val="23"/>
              </w:rPr>
            </w:pPr>
            <w:r w:rsidRPr="00F827DA">
              <w:rPr>
                <w:sz w:val="23"/>
                <w:szCs w:val="23"/>
              </w:rPr>
              <w:t>г) большая часть людей не может самостоятельно передвигаться</w:t>
            </w:r>
            <w:r>
              <w:rPr>
                <w:sz w:val="23"/>
                <w:szCs w:val="23"/>
              </w:rPr>
              <w:t xml:space="preserve"> </w:t>
            </w:r>
            <w:r w:rsidRPr="00F827DA">
              <w:rPr>
                <w:sz w:val="23"/>
                <w:szCs w:val="23"/>
              </w:rPr>
              <w:t>из-за полученных травм;</w:t>
            </w:r>
          </w:p>
          <w:p w:rsidR="00A416C2" w:rsidRDefault="00A416C2" w:rsidP="00811712">
            <w:pPr>
              <w:pStyle w:val="Default"/>
              <w:rPr>
                <w:sz w:val="23"/>
                <w:szCs w:val="23"/>
              </w:rPr>
            </w:pPr>
            <w:r w:rsidRPr="00F827DA">
              <w:rPr>
                <w:sz w:val="23"/>
                <w:szCs w:val="23"/>
              </w:rPr>
              <w:t>д</w:t>
            </w:r>
            <w:r>
              <w:rPr>
                <w:sz w:val="23"/>
                <w:szCs w:val="23"/>
              </w:rPr>
              <w:t>)</w:t>
            </w:r>
            <w:r w:rsidRPr="00F827DA">
              <w:rPr>
                <w:sz w:val="23"/>
                <w:szCs w:val="23"/>
              </w:rPr>
              <w:t xml:space="preserve"> нет связи только в течении трёх суток.</w:t>
            </w:r>
          </w:p>
        </w:tc>
        <w:tc>
          <w:tcPr>
            <w:tcW w:w="1368" w:type="dxa"/>
          </w:tcPr>
          <w:p w:rsidR="00A416C2" w:rsidRPr="00AD644D" w:rsidRDefault="00A416C2" w:rsidP="00811712">
            <w:pPr>
              <w:pStyle w:val="Default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3</w:t>
            </w:r>
          </w:p>
        </w:tc>
      </w:tr>
      <w:tr w:rsidR="00A416C2" w:rsidTr="00811712">
        <w:trPr>
          <w:trHeight w:val="1040"/>
        </w:trPr>
        <w:tc>
          <w:tcPr>
            <w:tcW w:w="670" w:type="dxa"/>
          </w:tcPr>
          <w:p w:rsidR="00A416C2" w:rsidRDefault="00A416C2" w:rsidP="00811712">
            <w:pPr>
              <w:pStyle w:val="Default"/>
              <w:numPr>
                <w:ilvl w:val="0"/>
                <w:numId w:val="1"/>
              </w:numPr>
              <w:ind w:left="283" w:hanging="170"/>
              <w:rPr>
                <w:sz w:val="23"/>
                <w:szCs w:val="23"/>
              </w:rPr>
            </w:pPr>
          </w:p>
        </w:tc>
        <w:tc>
          <w:tcPr>
            <w:tcW w:w="6946" w:type="dxa"/>
          </w:tcPr>
          <w:p w:rsidR="00A416C2" w:rsidRPr="0036753B" w:rsidRDefault="00A416C2" w:rsidP="00811712">
            <w:pPr>
              <w:pStyle w:val="Default"/>
              <w:rPr>
                <w:b/>
                <w:sz w:val="23"/>
                <w:szCs w:val="23"/>
              </w:rPr>
            </w:pPr>
            <w:r w:rsidRPr="0036753B">
              <w:rPr>
                <w:b/>
                <w:sz w:val="23"/>
                <w:szCs w:val="23"/>
              </w:rPr>
              <w:t>Среди перечисленных ниже поражающих факторов укажите те, которые характерны для взрыва:</w:t>
            </w:r>
          </w:p>
          <w:p w:rsidR="00A416C2" w:rsidRPr="00F827DA" w:rsidRDefault="00A416C2" w:rsidP="00811712">
            <w:pPr>
              <w:pStyle w:val="Default"/>
              <w:rPr>
                <w:sz w:val="23"/>
                <w:szCs w:val="23"/>
              </w:rPr>
            </w:pPr>
            <w:r w:rsidRPr="00F827DA">
              <w:rPr>
                <w:sz w:val="23"/>
                <w:szCs w:val="23"/>
              </w:rPr>
              <w:t>а) высокая температура;</w:t>
            </w:r>
          </w:p>
          <w:p w:rsidR="00A416C2" w:rsidRPr="00F827DA" w:rsidRDefault="00A416C2" w:rsidP="00811712">
            <w:pPr>
              <w:pStyle w:val="Default"/>
              <w:rPr>
                <w:sz w:val="23"/>
                <w:szCs w:val="23"/>
              </w:rPr>
            </w:pPr>
            <w:r w:rsidRPr="00F827DA">
              <w:rPr>
                <w:sz w:val="23"/>
                <w:szCs w:val="23"/>
              </w:rPr>
              <w:t>б) осколочные поражения;</w:t>
            </w:r>
          </w:p>
          <w:p w:rsidR="00A416C2" w:rsidRPr="00F827DA" w:rsidRDefault="00A416C2" w:rsidP="00811712">
            <w:pPr>
              <w:pStyle w:val="Default"/>
              <w:rPr>
                <w:sz w:val="23"/>
                <w:szCs w:val="23"/>
              </w:rPr>
            </w:pPr>
            <w:r w:rsidRPr="00F827DA">
              <w:rPr>
                <w:sz w:val="23"/>
                <w:szCs w:val="23"/>
              </w:rPr>
              <w:t>в) волна прорыва;</w:t>
            </w:r>
          </w:p>
          <w:p w:rsidR="00A416C2" w:rsidRPr="00F827DA" w:rsidRDefault="00A416C2" w:rsidP="00811712">
            <w:pPr>
              <w:pStyle w:val="Default"/>
              <w:rPr>
                <w:sz w:val="23"/>
                <w:szCs w:val="23"/>
              </w:rPr>
            </w:pPr>
            <w:r w:rsidRPr="00F827DA">
              <w:rPr>
                <w:sz w:val="23"/>
                <w:szCs w:val="23"/>
              </w:rPr>
              <w:t>г) сильная загазованность местности;</w:t>
            </w:r>
          </w:p>
          <w:p w:rsidR="00A416C2" w:rsidRDefault="00A416C2" w:rsidP="00811712">
            <w:pPr>
              <w:pStyle w:val="Default"/>
              <w:rPr>
                <w:sz w:val="23"/>
                <w:szCs w:val="23"/>
              </w:rPr>
            </w:pPr>
            <w:r w:rsidRPr="00F827DA">
              <w:rPr>
                <w:sz w:val="23"/>
                <w:szCs w:val="23"/>
              </w:rPr>
              <w:t>д) взрывная волна.</w:t>
            </w:r>
          </w:p>
        </w:tc>
        <w:tc>
          <w:tcPr>
            <w:tcW w:w="1368" w:type="dxa"/>
          </w:tcPr>
          <w:p w:rsidR="00A416C2" w:rsidRPr="00AD644D" w:rsidRDefault="00A416C2" w:rsidP="00811712">
            <w:pPr>
              <w:pStyle w:val="Default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3</w:t>
            </w:r>
          </w:p>
        </w:tc>
      </w:tr>
      <w:tr w:rsidR="00A416C2" w:rsidTr="00811712">
        <w:trPr>
          <w:trHeight w:val="1040"/>
        </w:trPr>
        <w:tc>
          <w:tcPr>
            <w:tcW w:w="670" w:type="dxa"/>
          </w:tcPr>
          <w:p w:rsidR="00A416C2" w:rsidRDefault="00A416C2" w:rsidP="00811712">
            <w:pPr>
              <w:pStyle w:val="Default"/>
              <w:numPr>
                <w:ilvl w:val="0"/>
                <w:numId w:val="1"/>
              </w:numPr>
              <w:ind w:left="283" w:hanging="170"/>
              <w:rPr>
                <w:sz w:val="23"/>
                <w:szCs w:val="23"/>
              </w:rPr>
            </w:pPr>
          </w:p>
        </w:tc>
        <w:tc>
          <w:tcPr>
            <w:tcW w:w="6946" w:type="dxa"/>
          </w:tcPr>
          <w:p w:rsidR="00A416C2" w:rsidRPr="0036753B" w:rsidRDefault="00A416C2" w:rsidP="00811712">
            <w:pPr>
              <w:pStyle w:val="Default"/>
              <w:rPr>
                <w:b/>
                <w:sz w:val="23"/>
                <w:szCs w:val="23"/>
              </w:rPr>
            </w:pPr>
            <w:r w:rsidRPr="0036753B">
              <w:rPr>
                <w:b/>
                <w:sz w:val="23"/>
                <w:szCs w:val="23"/>
              </w:rPr>
              <w:t>Из ниже перечисленных объектов выберите те, которые могут являться линейными ориентирами:</w:t>
            </w:r>
          </w:p>
          <w:p w:rsidR="00A416C2" w:rsidRPr="0036753B" w:rsidRDefault="00A416C2" w:rsidP="00811712">
            <w:pPr>
              <w:pStyle w:val="Default"/>
              <w:rPr>
                <w:sz w:val="23"/>
                <w:szCs w:val="23"/>
              </w:rPr>
            </w:pPr>
            <w:r w:rsidRPr="0036753B">
              <w:rPr>
                <w:sz w:val="23"/>
                <w:szCs w:val="23"/>
              </w:rPr>
              <w:t>а) линии электропередач и дороги;</w:t>
            </w:r>
          </w:p>
          <w:p w:rsidR="00A416C2" w:rsidRPr="0036753B" w:rsidRDefault="00A416C2" w:rsidP="00811712">
            <w:pPr>
              <w:pStyle w:val="Default"/>
              <w:rPr>
                <w:sz w:val="23"/>
                <w:szCs w:val="23"/>
              </w:rPr>
            </w:pPr>
            <w:r w:rsidRPr="0036753B">
              <w:rPr>
                <w:sz w:val="23"/>
                <w:szCs w:val="23"/>
              </w:rPr>
              <w:t>б) летящий самолет;</w:t>
            </w:r>
          </w:p>
          <w:p w:rsidR="00A416C2" w:rsidRPr="0036753B" w:rsidRDefault="00A416C2" w:rsidP="00811712">
            <w:pPr>
              <w:pStyle w:val="Default"/>
              <w:rPr>
                <w:sz w:val="23"/>
                <w:szCs w:val="23"/>
              </w:rPr>
            </w:pPr>
            <w:r w:rsidRPr="0036753B">
              <w:rPr>
                <w:sz w:val="23"/>
                <w:szCs w:val="23"/>
              </w:rPr>
              <w:t>в) движущийся автотранспорт и сельскохозяйственная техника;</w:t>
            </w:r>
          </w:p>
          <w:p w:rsidR="00A416C2" w:rsidRDefault="00A416C2" w:rsidP="00811712">
            <w:pPr>
              <w:pStyle w:val="Default"/>
              <w:rPr>
                <w:sz w:val="23"/>
                <w:szCs w:val="23"/>
              </w:rPr>
            </w:pPr>
            <w:r w:rsidRPr="0036753B">
              <w:rPr>
                <w:sz w:val="23"/>
                <w:szCs w:val="23"/>
              </w:rPr>
              <w:t>г) граница леса, просека.</w:t>
            </w:r>
          </w:p>
        </w:tc>
        <w:tc>
          <w:tcPr>
            <w:tcW w:w="1368" w:type="dxa"/>
          </w:tcPr>
          <w:p w:rsidR="00A416C2" w:rsidRPr="00AD644D" w:rsidRDefault="00A416C2" w:rsidP="00811712">
            <w:pPr>
              <w:pStyle w:val="Default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</w:t>
            </w:r>
          </w:p>
        </w:tc>
      </w:tr>
      <w:tr w:rsidR="00A416C2" w:rsidTr="00811712">
        <w:trPr>
          <w:trHeight w:val="1040"/>
        </w:trPr>
        <w:tc>
          <w:tcPr>
            <w:tcW w:w="670" w:type="dxa"/>
          </w:tcPr>
          <w:p w:rsidR="00A416C2" w:rsidRDefault="00A416C2" w:rsidP="00811712">
            <w:pPr>
              <w:pStyle w:val="Default"/>
              <w:numPr>
                <w:ilvl w:val="0"/>
                <w:numId w:val="1"/>
              </w:numPr>
              <w:ind w:left="283" w:hanging="170"/>
              <w:rPr>
                <w:sz w:val="23"/>
                <w:szCs w:val="23"/>
              </w:rPr>
            </w:pPr>
          </w:p>
        </w:tc>
        <w:tc>
          <w:tcPr>
            <w:tcW w:w="6946" w:type="dxa"/>
          </w:tcPr>
          <w:p w:rsidR="00A416C2" w:rsidRPr="0036753B" w:rsidRDefault="00A416C2" w:rsidP="00811712">
            <w:pPr>
              <w:pStyle w:val="Default"/>
              <w:rPr>
                <w:b/>
                <w:sz w:val="23"/>
                <w:szCs w:val="23"/>
              </w:rPr>
            </w:pPr>
            <w:r w:rsidRPr="0036753B">
              <w:rPr>
                <w:b/>
                <w:sz w:val="23"/>
                <w:szCs w:val="23"/>
              </w:rPr>
              <w:t>Среди перечисленных поражающих факторов выберите те, которые характерны для химических аварий с выбросом АХОВ:</w:t>
            </w:r>
          </w:p>
          <w:p w:rsidR="00A416C2" w:rsidRPr="0036753B" w:rsidRDefault="00A416C2" w:rsidP="00811712">
            <w:pPr>
              <w:pStyle w:val="Default"/>
              <w:rPr>
                <w:sz w:val="23"/>
                <w:szCs w:val="23"/>
              </w:rPr>
            </w:pPr>
            <w:r w:rsidRPr="0036753B">
              <w:rPr>
                <w:sz w:val="23"/>
                <w:szCs w:val="23"/>
              </w:rPr>
              <w:t>а) интенсивное излучение гамма-лучей, поражающее людей;</w:t>
            </w:r>
          </w:p>
          <w:p w:rsidR="00A416C2" w:rsidRPr="0036753B" w:rsidRDefault="00A416C2" w:rsidP="00811712">
            <w:pPr>
              <w:pStyle w:val="Default"/>
              <w:rPr>
                <w:sz w:val="23"/>
                <w:szCs w:val="23"/>
              </w:rPr>
            </w:pPr>
            <w:r w:rsidRPr="0036753B">
              <w:rPr>
                <w:sz w:val="23"/>
                <w:szCs w:val="23"/>
              </w:rPr>
              <w:t>б) поражение людей опасными веществами через кожные покровы;</w:t>
            </w:r>
          </w:p>
          <w:p w:rsidR="00A416C2" w:rsidRPr="0036753B" w:rsidRDefault="00A416C2" w:rsidP="00811712">
            <w:pPr>
              <w:pStyle w:val="Default"/>
              <w:rPr>
                <w:sz w:val="23"/>
                <w:szCs w:val="23"/>
              </w:rPr>
            </w:pPr>
            <w:r w:rsidRPr="0036753B">
              <w:rPr>
                <w:sz w:val="23"/>
                <w:szCs w:val="23"/>
              </w:rPr>
              <w:t>в) лучистый поток энергии;</w:t>
            </w:r>
          </w:p>
          <w:p w:rsidR="00A416C2" w:rsidRPr="0036753B" w:rsidRDefault="00A416C2" w:rsidP="00811712">
            <w:pPr>
              <w:pStyle w:val="Default"/>
              <w:rPr>
                <w:sz w:val="23"/>
                <w:szCs w:val="23"/>
              </w:rPr>
            </w:pPr>
            <w:r w:rsidRPr="0036753B">
              <w:rPr>
                <w:sz w:val="23"/>
                <w:szCs w:val="23"/>
              </w:rPr>
              <w:t>г) проникновение опасных веществ через органы дыхания в организм человека;</w:t>
            </w:r>
          </w:p>
          <w:p w:rsidR="00A416C2" w:rsidRDefault="00A416C2" w:rsidP="00811712">
            <w:pPr>
              <w:pStyle w:val="Default"/>
              <w:rPr>
                <w:sz w:val="23"/>
                <w:szCs w:val="23"/>
              </w:rPr>
            </w:pPr>
            <w:r w:rsidRPr="0036753B">
              <w:rPr>
                <w:sz w:val="23"/>
                <w:szCs w:val="23"/>
              </w:rPr>
              <w:t>д) выделение из облака зараженного воздуха частиц, вызывающих</w:t>
            </w:r>
            <w:r>
              <w:rPr>
                <w:sz w:val="23"/>
                <w:szCs w:val="23"/>
              </w:rPr>
              <w:t xml:space="preserve"> </w:t>
            </w:r>
            <w:r w:rsidRPr="0036753B">
              <w:rPr>
                <w:sz w:val="23"/>
                <w:szCs w:val="23"/>
              </w:rPr>
              <w:t>ожоги.</w:t>
            </w:r>
          </w:p>
        </w:tc>
        <w:tc>
          <w:tcPr>
            <w:tcW w:w="1368" w:type="dxa"/>
          </w:tcPr>
          <w:p w:rsidR="00A416C2" w:rsidRPr="00AD644D" w:rsidRDefault="00A416C2" w:rsidP="00811712">
            <w:pPr>
              <w:pStyle w:val="Default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3</w:t>
            </w:r>
          </w:p>
        </w:tc>
      </w:tr>
      <w:tr w:rsidR="00A416C2" w:rsidTr="00811712">
        <w:trPr>
          <w:trHeight w:val="1040"/>
        </w:trPr>
        <w:tc>
          <w:tcPr>
            <w:tcW w:w="670" w:type="dxa"/>
          </w:tcPr>
          <w:p w:rsidR="00A416C2" w:rsidRDefault="00A416C2" w:rsidP="00811712">
            <w:pPr>
              <w:pStyle w:val="Default"/>
              <w:numPr>
                <w:ilvl w:val="0"/>
                <w:numId w:val="1"/>
              </w:numPr>
              <w:ind w:left="283" w:hanging="170"/>
              <w:rPr>
                <w:sz w:val="23"/>
                <w:szCs w:val="23"/>
              </w:rPr>
            </w:pPr>
          </w:p>
        </w:tc>
        <w:tc>
          <w:tcPr>
            <w:tcW w:w="6946" w:type="dxa"/>
          </w:tcPr>
          <w:p w:rsidR="00A416C2" w:rsidRPr="0036753B" w:rsidRDefault="00A416C2" w:rsidP="00811712">
            <w:pPr>
              <w:pStyle w:val="Default"/>
              <w:rPr>
                <w:b/>
                <w:sz w:val="23"/>
                <w:szCs w:val="23"/>
              </w:rPr>
            </w:pPr>
            <w:r w:rsidRPr="0036753B">
              <w:rPr>
                <w:b/>
                <w:sz w:val="23"/>
                <w:szCs w:val="23"/>
              </w:rPr>
              <w:t>При захвате террористами общественного здания, в котором вы находились вместе с другими гражданами, необходимо соблюдать правила безопасного поведения. Какие из них являются ошибочными?</w:t>
            </w:r>
          </w:p>
          <w:p w:rsidR="00A416C2" w:rsidRPr="0036753B" w:rsidRDefault="00A416C2" w:rsidP="00811712">
            <w:pPr>
              <w:pStyle w:val="Default"/>
              <w:rPr>
                <w:sz w:val="23"/>
                <w:szCs w:val="23"/>
              </w:rPr>
            </w:pPr>
            <w:r w:rsidRPr="0036753B">
              <w:rPr>
                <w:sz w:val="23"/>
                <w:szCs w:val="23"/>
              </w:rPr>
              <w:t>а) попытайтесь самостоятельно обезвредить террористов;</w:t>
            </w:r>
          </w:p>
          <w:p w:rsidR="00A416C2" w:rsidRPr="0036753B" w:rsidRDefault="00A416C2" w:rsidP="00811712">
            <w:pPr>
              <w:pStyle w:val="Default"/>
              <w:rPr>
                <w:sz w:val="23"/>
                <w:szCs w:val="23"/>
              </w:rPr>
            </w:pPr>
            <w:r w:rsidRPr="0036753B">
              <w:rPr>
                <w:sz w:val="23"/>
                <w:szCs w:val="23"/>
              </w:rPr>
              <w:t>б) не вступайте в споры, выполняйте все требования террористов;</w:t>
            </w:r>
          </w:p>
          <w:p w:rsidR="00A416C2" w:rsidRPr="0036753B" w:rsidRDefault="00A416C2" w:rsidP="00811712">
            <w:pPr>
              <w:pStyle w:val="Default"/>
              <w:rPr>
                <w:sz w:val="23"/>
                <w:szCs w:val="23"/>
              </w:rPr>
            </w:pPr>
            <w:r w:rsidRPr="0036753B">
              <w:rPr>
                <w:sz w:val="23"/>
                <w:szCs w:val="23"/>
              </w:rPr>
              <w:t xml:space="preserve">в) старайтесь не привлекать к себе внимания, спрячьтесь куда-нибудь; </w:t>
            </w:r>
          </w:p>
          <w:p w:rsidR="00A416C2" w:rsidRPr="0036753B" w:rsidRDefault="00A416C2" w:rsidP="00811712">
            <w:pPr>
              <w:pStyle w:val="Default"/>
              <w:rPr>
                <w:sz w:val="23"/>
                <w:szCs w:val="23"/>
              </w:rPr>
            </w:pPr>
            <w:r w:rsidRPr="0036753B">
              <w:rPr>
                <w:sz w:val="23"/>
                <w:szCs w:val="23"/>
              </w:rPr>
              <w:t>г) если освобождают заложников, женщин и детей, постарайтесь попасть в их число;</w:t>
            </w:r>
          </w:p>
          <w:p w:rsidR="00A416C2" w:rsidRDefault="00A416C2" w:rsidP="00811712">
            <w:pPr>
              <w:pStyle w:val="Default"/>
              <w:rPr>
                <w:sz w:val="23"/>
                <w:szCs w:val="23"/>
              </w:rPr>
            </w:pPr>
            <w:r w:rsidRPr="0036753B">
              <w:rPr>
                <w:sz w:val="23"/>
                <w:szCs w:val="23"/>
              </w:rPr>
              <w:t>д) воспользуйтесь мобильным телефоном, чтобы сообщить о своем местонахождении родственникам и полиции.</w:t>
            </w:r>
          </w:p>
        </w:tc>
        <w:tc>
          <w:tcPr>
            <w:tcW w:w="1368" w:type="dxa"/>
          </w:tcPr>
          <w:p w:rsidR="00A416C2" w:rsidRPr="00AD644D" w:rsidRDefault="00A416C2" w:rsidP="00811712">
            <w:pPr>
              <w:pStyle w:val="Default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</w:t>
            </w:r>
          </w:p>
        </w:tc>
      </w:tr>
      <w:tr w:rsidR="00A416C2" w:rsidTr="00811712">
        <w:trPr>
          <w:trHeight w:val="1040"/>
        </w:trPr>
        <w:tc>
          <w:tcPr>
            <w:tcW w:w="670" w:type="dxa"/>
          </w:tcPr>
          <w:p w:rsidR="00A416C2" w:rsidRDefault="00A416C2" w:rsidP="00811712">
            <w:pPr>
              <w:pStyle w:val="Default"/>
              <w:numPr>
                <w:ilvl w:val="0"/>
                <w:numId w:val="1"/>
              </w:numPr>
              <w:ind w:left="283" w:hanging="170"/>
              <w:rPr>
                <w:sz w:val="23"/>
                <w:szCs w:val="23"/>
              </w:rPr>
            </w:pPr>
          </w:p>
        </w:tc>
        <w:tc>
          <w:tcPr>
            <w:tcW w:w="6946" w:type="dxa"/>
          </w:tcPr>
          <w:p w:rsidR="00A416C2" w:rsidRPr="009B50D0" w:rsidRDefault="00A416C2" w:rsidP="00811712">
            <w:pPr>
              <w:pStyle w:val="Default"/>
              <w:rPr>
                <w:b/>
                <w:sz w:val="23"/>
                <w:szCs w:val="23"/>
              </w:rPr>
            </w:pPr>
            <w:r w:rsidRPr="009B50D0">
              <w:rPr>
                <w:b/>
                <w:sz w:val="23"/>
                <w:szCs w:val="23"/>
              </w:rPr>
              <w:t>Какие службы входят в систему обеспечения безопасности города:</w:t>
            </w:r>
          </w:p>
          <w:p w:rsidR="00A416C2" w:rsidRPr="009B50D0" w:rsidRDefault="00A416C2" w:rsidP="00811712">
            <w:pPr>
              <w:pStyle w:val="Default"/>
              <w:rPr>
                <w:sz w:val="23"/>
                <w:szCs w:val="23"/>
              </w:rPr>
            </w:pPr>
            <w:r w:rsidRPr="009B50D0">
              <w:rPr>
                <w:sz w:val="23"/>
                <w:szCs w:val="23"/>
              </w:rPr>
              <w:t>а) служба городского пассажирского транспорта;</w:t>
            </w:r>
          </w:p>
          <w:p w:rsidR="00A416C2" w:rsidRPr="009B50D0" w:rsidRDefault="00A416C2" w:rsidP="00811712">
            <w:pPr>
              <w:pStyle w:val="Default"/>
              <w:rPr>
                <w:sz w:val="23"/>
                <w:szCs w:val="23"/>
              </w:rPr>
            </w:pPr>
            <w:r w:rsidRPr="009B50D0">
              <w:rPr>
                <w:sz w:val="23"/>
                <w:szCs w:val="23"/>
              </w:rPr>
              <w:t xml:space="preserve">б) «скорая помощь» и служба спасения;  </w:t>
            </w:r>
          </w:p>
          <w:p w:rsidR="00A416C2" w:rsidRPr="009B50D0" w:rsidRDefault="00A416C2" w:rsidP="00811712">
            <w:pPr>
              <w:pStyle w:val="Default"/>
              <w:rPr>
                <w:sz w:val="23"/>
                <w:szCs w:val="23"/>
              </w:rPr>
            </w:pPr>
            <w:r w:rsidRPr="009B50D0">
              <w:rPr>
                <w:sz w:val="23"/>
                <w:szCs w:val="23"/>
              </w:rPr>
              <w:t>в) служба связи и городская справочная служба;</w:t>
            </w:r>
          </w:p>
          <w:p w:rsidR="00A416C2" w:rsidRPr="009B50D0" w:rsidRDefault="00A416C2" w:rsidP="00811712">
            <w:pPr>
              <w:pStyle w:val="Default"/>
              <w:rPr>
                <w:sz w:val="23"/>
                <w:szCs w:val="23"/>
              </w:rPr>
            </w:pPr>
            <w:r w:rsidRPr="009B50D0">
              <w:rPr>
                <w:sz w:val="23"/>
                <w:szCs w:val="23"/>
              </w:rPr>
              <w:t>г) метеорологическая служба и служба охраны окружающей среды;</w:t>
            </w:r>
          </w:p>
          <w:p w:rsidR="00A416C2" w:rsidRDefault="00A416C2" w:rsidP="00811712">
            <w:pPr>
              <w:pStyle w:val="Default"/>
              <w:rPr>
                <w:sz w:val="23"/>
                <w:szCs w:val="23"/>
              </w:rPr>
            </w:pPr>
            <w:r w:rsidRPr="009B50D0">
              <w:rPr>
                <w:sz w:val="23"/>
                <w:szCs w:val="23"/>
              </w:rPr>
              <w:t>д) пожарная охрана и полиция.</w:t>
            </w:r>
          </w:p>
        </w:tc>
        <w:tc>
          <w:tcPr>
            <w:tcW w:w="1368" w:type="dxa"/>
          </w:tcPr>
          <w:p w:rsidR="00A416C2" w:rsidRPr="00AD644D" w:rsidRDefault="00A416C2" w:rsidP="00811712">
            <w:pPr>
              <w:pStyle w:val="Default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</w:t>
            </w:r>
          </w:p>
        </w:tc>
      </w:tr>
      <w:tr w:rsidR="00A416C2" w:rsidTr="00811712">
        <w:trPr>
          <w:trHeight w:val="1040"/>
        </w:trPr>
        <w:tc>
          <w:tcPr>
            <w:tcW w:w="670" w:type="dxa"/>
          </w:tcPr>
          <w:p w:rsidR="00A416C2" w:rsidRDefault="00A416C2" w:rsidP="00811712">
            <w:pPr>
              <w:pStyle w:val="Default"/>
              <w:numPr>
                <w:ilvl w:val="0"/>
                <w:numId w:val="1"/>
              </w:numPr>
              <w:ind w:left="283" w:hanging="170"/>
              <w:rPr>
                <w:sz w:val="23"/>
                <w:szCs w:val="23"/>
              </w:rPr>
            </w:pPr>
          </w:p>
        </w:tc>
        <w:tc>
          <w:tcPr>
            <w:tcW w:w="6946" w:type="dxa"/>
          </w:tcPr>
          <w:p w:rsidR="00A416C2" w:rsidRPr="00B57494" w:rsidRDefault="00A416C2" w:rsidP="00811712">
            <w:pPr>
              <w:pStyle w:val="Default"/>
              <w:rPr>
                <w:b/>
                <w:sz w:val="23"/>
                <w:szCs w:val="23"/>
              </w:rPr>
            </w:pPr>
            <w:r w:rsidRPr="00B57494">
              <w:rPr>
                <w:b/>
                <w:sz w:val="23"/>
                <w:szCs w:val="23"/>
              </w:rPr>
              <w:t>К соучастникам преступления относят:</w:t>
            </w:r>
          </w:p>
          <w:p w:rsidR="00A416C2" w:rsidRPr="00B57494" w:rsidRDefault="00A416C2" w:rsidP="00811712">
            <w:pPr>
              <w:pStyle w:val="Default"/>
              <w:rPr>
                <w:sz w:val="23"/>
                <w:szCs w:val="23"/>
              </w:rPr>
            </w:pPr>
            <w:r w:rsidRPr="00B57494">
              <w:rPr>
                <w:sz w:val="23"/>
                <w:szCs w:val="23"/>
              </w:rPr>
              <w:t>а) родителей или супруга (супругу) преступника;</w:t>
            </w:r>
          </w:p>
          <w:p w:rsidR="00A416C2" w:rsidRPr="00B57494" w:rsidRDefault="00A416C2" w:rsidP="00811712">
            <w:pPr>
              <w:pStyle w:val="Default"/>
              <w:rPr>
                <w:sz w:val="23"/>
                <w:szCs w:val="23"/>
              </w:rPr>
            </w:pPr>
            <w:r w:rsidRPr="00B57494">
              <w:rPr>
                <w:sz w:val="23"/>
                <w:szCs w:val="23"/>
              </w:rPr>
              <w:t>б) подстрекателя;</w:t>
            </w:r>
          </w:p>
          <w:p w:rsidR="00A416C2" w:rsidRPr="00B57494" w:rsidRDefault="00A416C2" w:rsidP="00811712">
            <w:pPr>
              <w:pStyle w:val="Default"/>
              <w:rPr>
                <w:sz w:val="23"/>
                <w:szCs w:val="23"/>
              </w:rPr>
            </w:pPr>
            <w:r w:rsidRPr="00B57494">
              <w:rPr>
                <w:sz w:val="23"/>
                <w:szCs w:val="23"/>
              </w:rPr>
              <w:t>в) исполнителя преступления;</w:t>
            </w:r>
          </w:p>
          <w:p w:rsidR="00A416C2" w:rsidRPr="00B57494" w:rsidRDefault="00A416C2" w:rsidP="00811712">
            <w:pPr>
              <w:pStyle w:val="Default"/>
              <w:rPr>
                <w:sz w:val="23"/>
                <w:szCs w:val="23"/>
              </w:rPr>
            </w:pPr>
            <w:r w:rsidRPr="00B57494">
              <w:rPr>
                <w:sz w:val="23"/>
                <w:szCs w:val="23"/>
              </w:rPr>
              <w:t>г) свидетеля преступления;</w:t>
            </w:r>
          </w:p>
          <w:p w:rsidR="00A416C2" w:rsidRDefault="00A416C2" w:rsidP="00811712">
            <w:pPr>
              <w:pStyle w:val="Default"/>
              <w:rPr>
                <w:sz w:val="23"/>
                <w:szCs w:val="23"/>
              </w:rPr>
            </w:pPr>
            <w:r w:rsidRPr="00B57494">
              <w:rPr>
                <w:sz w:val="23"/>
                <w:szCs w:val="23"/>
              </w:rPr>
              <w:t>д) организатора преступления.</w:t>
            </w:r>
          </w:p>
        </w:tc>
        <w:tc>
          <w:tcPr>
            <w:tcW w:w="1368" w:type="dxa"/>
          </w:tcPr>
          <w:p w:rsidR="00A416C2" w:rsidRPr="00AD644D" w:rsidRDefault="00A416C2" w:rsidP="00811712">
            <w:pPr>
              <w:pStyle w:val="Default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3</w:t>
            </w:r>
          </w:p>
        </w:tc>
      </w:tr>
      <w:tr w:rsidR="00A416C2" w:rsidTr="00811712">
        <w:trPr>
          <w:trHeight w:val="1040"/>
        </w:trPr>
        <w:tc>
          <w:tcPr>
            <w:tcW w:w="670" w:type="dxa"/>
          </w:tcPr>
          <w:p w:rsidR="00A416C2" w:rsidRDefault="00A416C2" w:rsidP="00811712">
            <w:pPr>
              <w:pStyle w:val="Default"/>
              <w:numPr>
                <w:ilvl w:val="0"/>
                <w:numId w:val="1"/>
              </w:numPr>
              <w:ind w:left="283" w:hanging="170"/>
              <w:rPr>
                <w:sz w:val="23"/>
                <w:szCs w:val="23"/>
              </w:rPr>
            </w:pPr>
          </w:p>
        </w:tc>
        <w:tc>
          <w:tcPr>
            <w:tcW w:w="6946" w:type="dxa"/>
          </w:tcPr>
          <w:p w:rsidR="00A416C2" w:rsidRPr="00B57494" w:rsidRDefault="00A416C2" w:rsidP="00811712">
            <w:pPr>
              <w:pStyle w:val="Default"/>
              <w:rPr>
                <w:b/>
                <w:sz w:val="23"/>
                <w:szCs w:val="23"/>
              </w:rPr>
            </w:pPr>
            <w:r w:rsidRPr="00B57494">
              <w:rPr>
                <w:b/>
                <w:sz w:val="23"/>
                <w:szCs w:val="23"/>
              </w:rPr>
              <w:t>Как необходимо поступить человеку, если в подъезд вместе с ним входит незнакомец?</w:t>
            </w:r>
          </w:p>
          <w:p w:rsidR="00A416C2" w:rsidRPr="00B57494" w:rsidRDefault="00A416C2" w:rsidP="00811712">
            <w:pPr>
              <w:pStyle w:val="Default"/>
              <w:rPr>
                <w:sz w:val="23"/>
                <w:szCs w:val="23"/>
              </w:rPr>
            </w:pPr>
            <w:r w:rsidRPr="00B57494">
              <w:rPr>
                <w:sz w:val="23"/>
                <w:szCs w:val="23"/>
              </w:rPr>
              <w:t>а) не следует обращать на постороннего внимания;</w:t>
            </w:r>
          </w:p>
          <w:p w:rsidR="00A416C2" w:rsidRPr="00B57494" w:rsidRDefault="00A416C2" w:rsidP="00811712">
            <w:pPr>
              <w:pStyle w:val="Default"/>
              <w:rPr>
                <w:sz w:val="23"/>
                <w:szCs w:val="23"/>
              </w:rPr>
            </w:pPr>
            <w:r w:rsidRPr="00B57494">
              <w:rPr>
                <w:sz w:val="23"/>
                <w:szCs w:val="23"/>
              </w:rPr>
              <w:t>б) пропустить незнакомца вперёд;</w:t>
            </w:r>
          </w:p>
          <w:p w:rsidR="00A416C2" w:rsidRPr="00B57494" w:rsidRDefault="00A416C2" w:rsidP="00811712">
            <w:pPr>
              <w:pStyle w:val="Default"/>
              <w:rPr>
                <w:sz w:val="23"/>
                <w:szCs w:val="23"/>
              </w:rPr>
            </w:pPr>
            <w:r w:rsidRPr="00B57494">
              <w:rPr>
                <w:sz w:val="23"/>
                <w:szCs w:val="23"/>
              </w:rPr>
              <w:t>в) под любым предлогом задержаться у подъезда;</w:t>
            </w:r>
          </w:p>
          <w:p w:rsidR="00A416C2" w:rsidRDefault="00A416C2" w:rsidP="00811712">
            <w:pPr>
              <w:pStyle w:val="Default"/>
              <w:rPr>
                <w:sz w:val="23"/>
                <w:szCs w:val="23"/>
              </w:rPr>
            </w:pPr>
            <w:r w:rsidRPr="00B57494">
              <w:rPr>
                <w:sz w:val="23"/>
                <w:szCs w:val="23"/>
              </w:rPr>
              <w:t>г) войдя в подъезд побежать наверх.</w:t>
            </w:r>
          </w:p>
        </w:tc>
        <w:tc>
          <w:tcPr>
            <w:tcW w:w="1368" w:type="dxa"/>
          </w:tcPr>
          <w:p w:rsidR="00A416C2" w:rsidRPr="00AD644D" w:rsidRDefault="00A416C2" w:rsidP="00811712">
            <w:pPr>
              <w:pStyle w:val="Default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</w:t>
            </w:r>
          </w:p>
        </w:tc>
      </w:tr>
      <w:tr w:rsidR="00A416C2" w:rsidTr="00811712">
        <w:trPr>
          <w:trHeight w:val="1040"/>
        </w:trPr>
        <w:tc>
          <w:tcPr>
            <w:tcW w:w="670" w:type="dxa"/>
          </w:tcPr>
          <w:p w:rsidR="00A416C2" w:rsidRDefault="00A416C2" w:rsidP="00811712">
            <w:pPr>
              <w:pStyle w:val="Default"/>
              <w:numPr>
                <w:ilvl w:val="0"/>
                <w:numId w:val="1"/>
              </w:numPr>
              <w:ind w:left="283" w:hanging="170"/>
              <w:rPr>
                <w:sz w:val="23"/>
                <w:szCs w:val="23"/>
              </w:rPr>
            </w:pPr>
          </w:p>
        </w:tc>
        <w:tc>
          <w:tcPr>
            <w:tcW w:w="6946" w:type="dxa"/>
          </w:tcPr>
          <w:p w:rsidR="00A416C2" w:rsidRPr="003460BB" w:rsidRDefault="00A416C2" w:rsidP="00811712">
            <w:pPr>
              <w:pStyle w:val="Default"/>
              <w:rPr>
                <w:b/>
                <w:sz w:val="23"/>
                <w:szCs w:val="23"/>
              </w:rPr>
            </w:pPr>
            <w:r w:rsidRPr="003460BB">
              <w:rPr>
                <w:b/>
                <w:sz w:val="23"/>
                <w:szCs w:val="23"/>
              </w:rPr>
              <w:t>В соответствии с Женевской конвенцией белый флаг (полотнище) может означать:</w:t>
            </w:r>
          </w:p>
          <w:p w:rsidR="00A416C2" w:rsidRDefault="00A416C2" w:rsidP="008117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а) демилитаризованную зону;</w:t>
            </w:r>
          </w:p>
          <w:p w:rsidR="00A416C2" w:rsidRDefault="00A416C2" w:rsidP="008117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б) зону заражения ОВ;</w:t>
            </w:r>
          </w:p>
          <w:p w:rsidR="00A416C2" w:rsidRDefault="00A416C2" w:rsidP="008117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в) прекращение ведения огня;</w:t>
            </w:r>
          </w:p>
          <w:p w:rsidR="00A416C2" w:rsidRDefault="00A416C2" w:rsidP="008117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д) сдачу в плен.</w:t>
            </w:r>
          </w:p>
        </w:tc>
        <w:tc>
          <w:tcPr>
            <w:tcW w:w="1368" w:type="dxa"/>
          </w:tcPr>
          <w:p w:rsidR="00A416C2" w:rsidRPr="00AD644D" w:rsidRDefault="00A416C2" w:rsidP="00811712">
            <w:pPr>
              <w:pStyle w:val="Default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3</w:t>
            </w:r>
          </w:p>
        </w:tc>
      </w:tr>
      <w:tr w:rsidR="00A416C2" w:rsidTr="00811712">
        <w:trPr>
          <w:trHeight w:val="1040"/>
        </w:trPr>
        <w:tc>
          <w:tcPr>
            <w:tcW w:w="670" w:type="dxa"/>
          </w:tcPr>
          <w:p w:rsidR="00A416C2" w:rsidRDefault="00A416C2" w:rsidP="00811712">
            <w:pPr>
              <w:pStyle w:val="Default"/>
              <w:numPr>
                <w:ilvl w:val="0"/>
                <w:numId w:val="1"/>
              </w:numPr>
              <w:ind w:left="283" w:hanging="170"/>
              <w:rPr>
                <w:sz w:val="23"/>
                <w:szCs w:val="23"/>
              </w:rPr>
            </w:pPr>
          </w:p>
        </w:tc>
        <w:tc>
          <w:tcPr>
            <w:tcW w:w="6946" w:type="dxa"/>
          </w:tcPr>
          <w:p w:rsidR="00A416C2" w:rsidRPr="00C55551" w:rsidRDefault="00A416C2" w:rsidP="00811712">
            <w:pPr>
              <w:pStyle w:val="Default"/>
              <w:rPr>
                <w:b/>
                <w:sz w:val="23"/>
                <w:szCs w:val="23"/>
              </w:rPr>
            </w:pPr>
            <w:r w:rsidRPr="00C55551">
              <w:rPr>
                <w:b/>
                <w:sz w:val="23"/>
                <w:szCs w:val="23"/>
              </w:rPr>
              <w:t>Проблесковый маячок желтого или оранжевого цвета означает:</w:t>
            </w:r>
          </w:p>
          <w:p w:rsidR="00A416C2" w:rsidRPr="00C55551" w:rsidRDefault="00A416C2" w:rsidP="00811712">
            <w:pPr>
              <w:pStyle w:val="Default"/>
              <w:rPr>
                <w:sz w:val="23"/>
                <w:szCs w:val="23"/>
              </w:rPr>
            </w:pPr>
            <w:r w:rsidRPr="00C55551">
              <w:rPr>
                <w:sz w:val="23"/>
                <w:szCs w:val="23"/>
              </w:rPr>
              <w:t>а) перевозку крупногабаритных грузов, взрывчатых, легковоспламеняющихся, радиоактивных веществ;</w:t>
            </w:r>
          </w:p>
          <w:p w:rsidR="00A416C2" w:rsidRPr="00C55551" w:rsidRDefault="00A416C2" w:rsidP="00811712">
            <w:pPr>
              <w:pStyle w:val="Default"/>
              <w:rPr>
                <w:sz w:val="23"/>
                <w:szCs w:val="23"/>
              </w:rPr>
            </w:pPr>
            <w:r w:rsidRPr="00C55551">
              <w:rPr>
                <w:sz w:val="23"/>
                <w:szCs w:val="23"/>
              </w:rPr>
              <w:t>б) перевозку групп детей;</w:t>
            </w:r>
          </w:p>
          <w:p w:rsidR="00A416C2" w:rsidRPr="00C55551" w:rsidRDefault="00A416C2" w:rsidP="00811712">
            <w:pPr>
              <w:pStyle w:val="Default"/>
              <w:rPr>
                <w:sz w:val="23"/>
                <w:szCs w:val="23"/>
              </w:rPr>
            </w:pPr>
            <w:r w:rsidRPr="00C55551">
              <w:rPr>
                <w:sz w:val="23"/>
                <w:szCs w:val="23"/>
              </w:rPr>
              <w:t>в) выполнение работ по строительству, ремонту или содержанию дорог;</w:t>
            </w:r>
          </w:p>
          <w:p w:rsidR="00A416C2" w:rsidRDefault="00A416C2" w:rsidP="00811712">
            <w:pPr>
              <w:pStyle w:val="Default"/>
              <w:rPr>
                <w:sz w:val="23"/>
                <w:szCs w:val="23"/>
              </w:rPr>
            </w:pPr>
            <w:r w:rsidRPr="00C55551">
              <w:rPr>
                <w:sz w:val="23"/>
                <w:szCs w:val="23"/>
              </w:rPr>
              <w:t>г) не является специальным сигналом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1368" w:type="dxa"/>
          </w:tcPr>
          <w:p w:rsidR="00A416C2" w:rsidRPr="00AD644D" w:rsidRDefault="00A416C2" w:rsidP="00811712">
            <w:pPr>
              <w:pStyle w:val="Default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</w:t>
            </w:r>
          </w:p>
        </w:tc>
      </w:tr>
      <w:tr w:rsidR="00A416C2" w:rsidTr="00811712">
        <w:trPr>
          <w:trHeight w:val="459"/>
        </w:trPr>
        <w:tc>
          <w:tcPr>
            <w:tcW w:w="7616" w:type="dxa"/>
            <w:gridSpan w:val="2"/>
            <w:vAlign w:val="center"/>
          </w:tcPr>
          <w:p w:rsidR="00A416C2" w:rsidRPr="003A0DD3" w:rsidRDefault="00A416C2" w:rsidP="00811712">
            <w:pPr>
              <w:pStyle w:val="Default"/>
              <w:jc w:val="right"/>
              <w:rPr>
                <w:b/>
                <w:sz w:val="23"/>
                <w:szCs w:val="23"/>
              </w:rPr>
            </w:pPr>
            <w:r w:rsidRPr="003A0DD3">
              <w:rPr>
                <w:b/>
                <w:sz w:val="23"/>
                <w:szCs w:val="23"/>
              </w:rPr>
              <w:t>Итого:</w:t>
            </w:r>
          </w:p>
        </w:tc>
        <w:tc>
          <w:tcPr>
            <w:tcW w:w="1368" w:type="dxa"/>
          </w:tcPr>
          <w:p w:rsidR="00A416C2" w:rsidRPr="00AD644D" w:rsidRDefault="00A416C2" w:rsidP="00811712">
            <w:pPr>
              <w:pStyle w:val="Default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35</w:t>
            </w:r>
          </w:p>
        </w:tc>
      </w:tr>
    </w:tbl>
    <w:p w:rsidR="00A416C2" w:rsidRDefault="00A416C2" w:rsidP="00A416C2">
      <w:pPr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</w:pPr>
    </w:p>
    <w:p w:rsidR="00A416C2" w:rsidRDefault="00A416C2" w:rsidP="00A416C2">
      <w:pPr>
        <w:rPr>
          <w:rFonts w:ascii="Times New Roman" w:hAnsi="Times New Roman" w:cs="Times New Roman"/>
          <w:b/>
          <w:sz w:val="24"/>
        </w:rPr>
      </w:pPr>
      <w:r w:rsidRPr="0096009A">
        <w:rPr>
          <w:rFonts w:ascii="Times New Roman" w:hAnsi="Times New Roman" w:cs="Times New Roman"/>
          <w:b/>
          <w:bCs/>
          <w:color w:val="000000"/>
          <w:sz w:val="23"/>
          <w:szCs w:val="23"/>
        </w:rPr>
        <w:t>Матрица ответов на тестовые задания</w:t>
      </w: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"/>
        <w:gridCol w:w="949"/>
        <w:gridCol w:w="949"/>
        <w:gridCol w:w="949"/>
        <w:gridCol w:w="949"/>
        <w:gridCol w:w="949"/>
        <w:gridCol w:w="949"/>
        <w:gridCol w:w="949"/>
        <w:gridCol w:w="949"/>
        <w:gridCol w:w="949"/>
      </w:tblGrid>
      <w:tr w:rsidR="00A416C2" w:rsidRPr="0096009A" w:rsidTr="00811712">
        <w:trPr>
          <w:trHeight w:val="248"/>
        </w:trPr>
        <w:tc>
          <w:tcPr>
            <w:tcW w:w="949" w:type="dxa"/>
          </w:tcPr>
          <w:p w:rsidR="00A416C2" w:rsidRPr="00EA1F3E" w:rsidRDefault="00A416C2" w:rsidP="008117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EA1F3E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 xml:space="preserve">Номер теста </w:t>
            </w:r>
          </w:p>
        </w:tc>
        <w:tc>
          <w:tcPr>
            <w:tcW w:w="949" w:type="dxa"/>
          </w:tcPr>
          <w:p w:rsidR="00A416C2" w:rsidRPr="00EA1F3E" w:rsidRDefault="00A416C2" w:rsidP="008117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EA1F3E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 xml:space="preserve">Верный ответ </w:t>
            </w:r>
          </w:p>
        </w:tc>
        <w:tc>
          <w:tcPr>
            <w:tcW w:w="949" w:type="dxa"/>
          </w:tcPr>
          <w:p w:rsidR="00A416C2" w:rsidRPr="00EA1F3E" w:rsidRDefault="00A416C2" w:rsidP="008117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EA1F3E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 xml:space="preserve">Номер теста </w:t>
            </w:r>
          </w:p>
        </w:tc>
        <w:tc>
          <w:tcPr>
            <w:tcW w:w="949" w:type="dxa"/>
          </w:tcPr>
          <w:p w:rsidR="00A416C2" w:rsidRPr="00EA1F3E" w:rsidRDefault="00A416C2" w:rsidP="008117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EA1F3E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 xml:space="preserve">Верный ответ </w:t>
            </w:r>
          </w:p>
        </w:tc>
        <w:tc>
          <w:tcPr>
            <w:tcW w:w="949" w:type="dxa"/>
          </w:tcPr>
          <w:p w:rsidR="00A416C2" w:rsidRPr="00EA1F3E" w:rsidRDefault="00A416C2" w:rsidP="008117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EA1F3E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 xml:space="preserve">Номер теста </w:t>
            </w:r>
          </w:p>
        </w:tc>
        <w:tc>
          <w:tcPr>
            <w:tcW w:w="949" w:type="dxa"/>
          </w:tcPr>
          <w:p w:rsidR="00A416C2" w:rsidRPr="00EA1F3E" w:rsidRDefault="00A416C2" w:rsidP="008117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EA1F3E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 xml:space="preserve">Верный ответ </w:t>
            </w:r>
          </w:p>
        </w:tc>
        <w:tc>
          <w:tcPr>
            <w:tcW w:w="949" w:type="dxa"/>
          </w:tcPr>
          <w:p w:rsidR="00A416C2" w:rsidRPr="00EA1F3E" w:rsidRDefault="00A416C2" w:rsidP="008117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EA1F3E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 xml:space="preserve">Номер теста </w:t>
            </w:r>
          </w:p>
        </w:tc>
        <w:tc>
          <w:tcPr>
            <w:tcW w:w="949" w:type="dxa"/>
          </w:tcPr>
          <w:p w:rsidR="00A416C2" w:rsidRPr="00EA1F3E" w:rsidRDefault="00A416C2" w:rsidP="008117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EA1F3E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 xml:space="preserve">Верный ответ </w:t>
            </w:r>
          </w:p>
        </w:tc>
        <w:tc>
          <w:tcPr>
            <w:tcW w:w="949" w:type="dxa"/>
          </w:tcPr>
          <w:p w:rsidR="00A416C2" w:rsidRPr="00EA1F3E" w:rsidRDefault="00A416C2" w:rsidP="008117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EA1F3E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 xml:space="preserve">Номер теста </w:t>
            </w:r>
          </w:p>
        </w:tc>
        <w:tc>
          <w:tcPr>
            <w:tcW w:w="949" w:type="dxa"/>
          </w:tcPr>
          <w:p w:rsidR="00A416C2" w:rsidRPr="00EA1F3E" w:rsidRDefault="00A416C2" w:rsidP="008117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EA1F3E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 xml:space="preserve">Верный ответ </w:t>
            </w:r>
          </w:p>
        </w:tc>
      </w:tr>
      <w:tr w:rsidR="00A416C2" w:rsidRPr="0096009A" w:rsidTr="00811712">
        <w:trPr>
          <w:trHeight w:val="111"/>
        </w:trPr>
        <w:tc>
          <w:tcPr>
            <w:tcW w:w="949" w:type="dxa"/>
            <w:vAlign w:val="center"/>
          </w:tcPr>
          <w:p w:rsidR="00A416C2" w:rsidRPr="0096009A" w:rsidRDefault="00A416C2" w:rsidP="008117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6009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  <w:tc>
          <w:tcPr>
            <w:tcW w:w="949" w:type="dxa"/>
            <w:vAlign w:val="center"/>
          </w:tcPr>
          <w:p w:rsidR="00A416C2" w:rsidRPr="0096009A" w:rsidRDefault="00A416C2" w:rsidP="008117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А</w:t>
            </w:r>
          </w:p>
        </w:tc>
        <w:tc>
          <w:tcPr>
            <w:tcW w:w="949" w:type="dxa"/>
            <w:vAlign w:val="center"/>
          </w:tcPr>
          <w:p w:rsidR="00A416C2" w:rsidRPr="0096009A" w:rsidRDefault="00A416C2" w:rsidP="008117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6009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</w:t>
            </w:r>
          </w:p>
        </w:tc>
        <w:tc>
          <w:tcPr>
            <w:tcW w:w="949" w:type="dxa"/>
            <w:vAlign w:val="center"/>
          </w:tcPr>
          <w:p w:rsidR="00A416C2" w:rsidRPr="0096009A" w:rsidRDefault="00A416C2" w:rsidP="008117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А</w:t>
            </w:r>
          </w:p>
        </w:tc>
        <w:tc>
          <w:tcPr>
            <w:tcW w:w="949" w:type="dxa"/>
            <w:vAlign w:val="center"/>
          </w:tcPr>
          <w:p w:rsidR="00A416C2" w:rsidRPr="0096009A" w:rsidRDefault="00A416C2" w:rsidP="008117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6009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49" w:type="dxa"/>
            <w:vAlign w:val="center"/>
          </w:tcPr>
          <w:p w:rsidR="00A416C2" w:rsidRPr="0096009A" w:rsidRDefault="00A416C2" w:rsidP="008117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В</w:t>
            </w:r>
          </w:p>
        </w:tc>
        <w:tc>
          <w:tcPr>
            <w:tcW w:w="949" w:type="dxa"/>
            <w:vAlign w:val="center"/>
          </w:tcPr>
          <w:p w:rsidR="00A416C2" w:rsidRPr="0096009A" w:rsidRDefault="00A416C2" w:rsidP="008117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6009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49" w:type="dxa"/>
            <w:vAlign w:val="center"/>
          </w:tcPr>
          <w:p w:rsidR="00A416C2" w:rsidRPr="0096009A" w:rsidRDefault="00A416C2" w:rsidP="008117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В</w:t>
            </w:r>
          </w:p>
        </w:tc>
        <w:tc>
          <w:tcPr>
            <w:tcW w:w="949" w:type="dxa"/>
            <w:vAlign w:val="center"/>
          </w:tcPr>
          <w:p w:rsidR="00A416C2" w:rsidRPr="0096009A" w:rsidRDefault="00A416C2" w:rsidP="008117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6009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</w:t>
            </w:r>
          </w:p>
        </w:tc>
        <w:tc>
          <w:tcPr>
            <w:tcW w:w="949" w:type="dxa"/>
            <w:vAlign w:val="center"/>
          </w:tcPr>
          <w:p w:rsidR="00A416C2" w:rsidRPr="0096009A" w:rsidRDefault="00A416C2" w:rsidP="008117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А</w:t>
            </w:r>
          </w:p>
        </w:tc>
      </w:tr>
      <w:tr w:rsidR="00A416C2" w:rsidRPr="0096009A" w:rsidTr="00811712">
        <w:trPr>
          <w:trHeight w:val="111"/>
        </w:trPr>
        <w:tc>
          <w:tcPr>
            <w:tcW w:w="949" w:type="dxa"/>
            <w:vAlign w:val="center"/>
          </w:tcPr>
          <w:p w:rsidR="00A416C2" w:rsidRPr="0096009A" w:rsidRDefault="00A416C2" w:rsidP="008117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6009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49" w:type="dxa"/>
            <w:vAlign w:val="center"/>
          </w:tcPr>
          <w:p w:rsidR="00A416C2" w:rsidRPr="0096009A" w:rsidRDefault="00A416C2" w:rsidP="008117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А</w:t>
            </w:r>
          </w:p>
        </w:tc>
        <w:tc>
          <w:tcPr>
            <w:tcW w:w="949" w:type="dxa"/>
            <w:vAlign w:val="center"/>
          </w:tcPr>
          <w:p w:rsidR="00A416C2" w:rsidRPr="0096009A" w:rsidRDefault="00A416C2" w:rsidP="008117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6009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</w:t>
            </w:r>
          </w:p>
        </w:tc>
        <w:tc>
          <w:tcPr>
            <w:tcW w:w="949" w:type="dxa"/>
            <w:vAlign w:val="center"/>
          </w:tcPr>
          <w:p w:rsidR="00A416C2" w:rsidRPr="0096009A" w:rsidRDefault="00A416C2" w:rsidP="008117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В</w:t>
            </w:r>
          </w:p>
        </w:tc>
        <w:tc>
          <w:tcPr>
            <w:tcW w:w="949" w:type="dxa"/>
            <w:vAlign w:val="center"/>
          </w:tcPr>
          <w:p w:rsidR="00A416C2" w:rsidRPr="0096009A" w:rsidRDefault="00A416C2" w:rsidP="008117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6009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8</w:t>
            </w:r>
          </w:p>
        </w:tc>
        <w:tc>
          <w:tcPr>
            <w:tcW w:w="949" w:type="dxa"/>
            <w:vAlign w:val="center"/>
          </w:tcPr>
          <w:p w:rsidR="00A416C2" w:rsidRPr="0096009A" w:rsidRDefault="00A416C2" w:rsidP="008117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Б</w:t>
            </w:r>
          </w:p>
        </w:tc>
        <w:tc>
          <w:tcPr>
            <w:tcW w:w="949" w:type="dxa"/>
            <w:vAlign w:val="center"/>
          </w:tcPr>
          <w:p w:rsidR="00A416C2" w:rsidRPr="0096009A" w:rsidRDefault="00A416C2" w:rsidP="008117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6009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9</w:t>
            </w:r>
          </w:p>
        </w:tc>
        <w:tc>
          <w:tcPr>
            <w:tcW w:w="949" w:type="dxa"/>
            <w:vAlign w:val="center"/>
          </w:tcPr>
          <w:p w:rsidR="00A416C2" w:rsidRPr="0096009A" w:rsidRDefault="00A416C2" w:rsidP="008117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Б</w:t>
            </w:r>
          </w:p>
        </w:tc>
        <w:tc>
          <w:tcPr>
            <w:tcW w:w="949" w:type="dxa"/>
            <w:vAlign w:val="center"/>
          </w:tcPr>
          <w:p w:rsidR="00A416C2" w:rsidRPr="0096009A" w:rsidRDefault="00A416C2" w:rsidP="008117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6009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10</w:t>
            </w:r>
          </w:p>
        </w:tc>
        <w:tc>
          <w:tcPr>
            <w:tcW w:w="949" w:type="dxa"/>
            <w:vAlign w:val="center"/>
          </w:tcPr>
          <w:p w:rsidR="00A416C2" w:rsidRPr="0096009A" w:rsidRDefault="00A416C2" w:rsidP="008117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В</w:t>
            </w:r>
          </w:p>
        </w:tc>
      </w:tr>
      <w:tr w:rsidR="00A416C2" w:rsidRPr="0096009A" w:rsidTr="00811712">
        <w:trPr>
          <w:trHeight w:val="111"/>
        </w:trPr>
        <w:tc>
          <w:tcPr>
            <w:tcW w:w="949" w:type="dxa"/>
            <w:vAlign w:val="center"/>
          </w:tcPr>
          <w:p w:rsidR="00A416C2" w:rsidRPr="0096009A" w:rsidRDefault="00A416C2" w:rsidP="008117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11</w:t>
            </w:r>
          </w:p>
        </w:tc>
        <w:tc>
          <w:tcPr>
            <w:tcW w:w="949" w:type="dxa"/>
            <w:vAlign w:val="center"/>
          </w:tcPr>
          <w:p w:rsidR="00A416C2" w:rsidRPr="0096009A" w:rsidRDefault="00A416C2" w:rsidP="008117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Б,В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,Д</w:t>
            </w:r>
          </w:p>
        </w:tc>
        <w:tc>
          <w:tcPr>
            <w:tcW w:w="949" w:type="dxa"/>
            <w:vAlign w:val="center"/>
          </w:tcPr>
          <w:p w:rsidR="00A416C2" w:rsidRPr="0096009A" w:rsidRDefault="00A416C2" w:rsidP="008117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12</w:t>
            </w:r>
          </w:p>
        </w:tc>
        <w:tc>
          <w:tcPr>
            <w:tcW w:w="949" w:type="dxa"/>
            <w:vAlign w:val="center"/>
          </w:tcPr>
          <w:p w:rsidR="00A416C2" w:rsidRPr="002A3BF9" w:rsidRDefault="00A416C2" w:rsidP="008117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А,Б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,Д</w:t>
            </w:r>
          </w:p>
        </w:tc>
        <w:tc>
          <w:tcPr>
            <w:tcW w:w="949" w:type="dxa"/>
            <w:vAlign w:val="center"/>
          </w:tcPr>
          <w:p w:rsidR="00A416C2" w:rsidRPr="0096009A" w:rsidRDefault="00A416C2" w:rsidP="008117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13</w:t>
            </w:r>
          </w:p>
        </w:tc>
        <w:tc>
          <w:tcPr>
            <w:tcW w:w="949" w:type="dxa"/>
            <w:vAlign w:val="center"/>
          </w:tcPr>
          <w:p w:rsidR="00A416C2" w:rsidRPr="002A3BF9" w:rsidRDefault="00A416C2" w:rsidP="008117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А,Г</w:t>
            </w:r>
            <w:proofErr w:type="gramEnd"/>
          </w:p>
        </w:tc>
        <w:tc>
          <w:tcPr>
            <w:tcW w:w="949" w:type="dxa"/>
            <w:vAlign w:val="center"/>
          </w:tcPr>
          <w:p w:rsidR="00A416C2" w:rsidRPr="0096009A" w:rsidRDefault="00A416C2" w:rsidP="008117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14</w:t>
            </w:r>
          </w:p>
        </w:tc>
        <w:tc>
          <w:tcPr>
            <w:tcW w:w="949" w:type="dxa"/>
            <w:vAlign w:val="center"/>
          </w:tcPr>
          <w:p w:rsidR="00A416C2" w:rsidRPr="002A3BF9" w:rsidRDefault="00A416C2" w:rsidP="008117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Б,Г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,Д</w:t>
            </w:r>
          </w:p>
        </w:tc>
        <w:tc>
          <w:tcPr>
            <w:tcW w:w="949" w:type="dxa"/>
            <w:vAlign w:val="center"/>
          </w:tcPr>
          <w:p w:rsidR="00A416C2" w:rsidRPr="0096009A" w:rsidRDefault="00A416C2" w:rsidP="008117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15</w:t>
            </w:r>
          </w:p>
        </w:tc>
        <w:tc>
          <w:tcPr>
            <w:tcW w:w="949" w:type="dxa"/>
            <w:vAlign w:val="center"/>
          </w:tcPr>
          <w:p w:rsidR="00A416C2" w:rsidRPr="002A3BF9" w:rsidRDefault="00A416C2" w:rsidP="008117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А,Д</w:t>
            </w:r>
            <w:proofErr w:type="gramEnd"/>
          </w:p>
        </w:tc>
      </w:tr>
      <w:tr w:rsidR="00A416C2" w:rsidRPr="0096009A" w:rsidTr="00811712">
        <w:trPr>
          <w:trHeight w:val="111"/>
        </w:trPr>
        <w:tc>
          <w:tcPr>
            <w:tcW w:w="949" w:type="dxa"/>
            <w:vAlign w:val="center"/>
          </w:tcPr>
          <w:p w:rsidR="00A416C2" w:rsidRDefault="00A416C2" w:rsidP="008117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16</w:t>
            </w:r>
          </w:p>
        </w:tc>
        <w:tc>
          <w:tcPr>
            <w:tcW w:w="949" w:type="dxa"/>
            <w:vAlign w:val="center"/>
          </w:tcPr>
          <w:p w:rsidR="00A416C2" w:rsidRPr="0096009A" w:rsidRDefault="00A416C2" w:rsidP="008117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Б,Д</w:t>
            </w:r>
            <w:proofErr w:type="gramEnd"/>
          </w:p>
        </w:tc>
        <w:tc>
          <w:tcPr>
            <w:tcW w:w="949" w:type="dxa"/>
            <w:vAlign w:val="center"/>
          </w:tcPr>
          <w:p w:rsidR="00A416C2" w:rsidRDefault="00A416C2" w:rsidP="008117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17</w:t>
            </w:r>
          </w:p>
        </w:tc>
        <w:tc>
          <w:tcPr>
            <w:tcW w:w="949" w:type="dxa"/>
            <w:vAlign w:val="center"/>
          </w:tcPr>
          <w:p w:rsidR="00A416C2" w:rsidRPr="002A3BF9" w:rsidRDefault="00A416C2" w:rsidP="008117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Б,В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,Д</w:t>
            </w:r>
          </w:p>
        </w:tc>
        <w:tc>
          <w:tcPr>
            <w:tcW w:w="949" w:type="dxa"/>
            <w:vAlign w:val="center"/>
          </w:tcPr>
          <w:p w:rsidR="00A416C2" w:rsidRDefault="00A416C2" w:rsidP="008117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18</w:t>
            </w:r>
          </w:p>
        </w:tc>
        <w:tc>
          <w:tcPr>
            <w:tcW w:w="949" w:type="dxa"/>
            <w:vAlign w:val="center"/>
          </w:tcPr>
          <w:p w:rsidR="00A416C2" w:rsidRPr="002A3BF9" w:rsidRDefault="00A416C2" w:rsidP="008117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Б,В</w:t>
            </w:r>
            <w:proofErr w:type="gramEnd"/>
          </w:p>
        </w:tc>
        <w:tc>
          <w:tcPr>
            <w:tcW w:w="949" w:type="dxa"/>
            <w:vAlign w:val="center"/>
          </w:tcPr>
          <w:p w:rsidR="00A416C2" w:rsidRDefault="00A416C2" w:rsidP="008117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19</w:t>
            </w:r>
          </w:p>
        </w:tc>
        <w:tc>
          <w:tcPr>
            <w:tcW w:w="949" w:type="dxa"/>
            <w:vAlign w:val="center"/>
          </w:tcPr>
          <w:p w:rsidR="00A416C2" w:rsidRPr="002A3BF9" w:rsidRDefault="00A416C2" w:rsidP="008117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А,В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,Д</w:t>
            </w:r>
          </w:p>
        </w:tc>
        <w:tc>
          <w:tcPr>
            <w:tcW w:w="949" w:type="dxa"/>
            <w:vAlign w:val="center"/>
          </w:tcPr>
          <w:p w:rsidR="00A416C2" w:rsidRDefault="00A416C2" w:rsidP="008117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20</w:t>
            </w:r>
          </w:p>
        </w:tc>
        <w:tc>
          <w:tcPr>
            <w:tcW w:w="949" w:type="dxa"/>
            <w:vAlign w:val="center"/>
          </w:tcPr>
          <w:p w:rsidR="00A416C2" w:rsidRPr="002A3BF9" w:rsidRDefault="00A416C2" w:rsidP="008117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А,В</w:t>
            </w:r>
            <w:proofErr w:type="gramEnd"/>
          </w:p>
        </w:tc>
      </w:tr>
    </w:tbl>
    <w:p w:rsidR="00A416C2" w:rsidRDefault="00A416C2" w:rsidP="00A416C2">
      <w:pPr>
        <w:rPr>
          <w:rFonts w:ascii="Times New Roman" w:hAnsi="Times New Roman" w:cs="Times New Roman"/>
          <w:b/>
          <w:sz w:val="24"/>
        </w:rPr>
      </w:pPr>
    </w:p>
    <w:p w:rsidR="00A416C2" w:rsidRDefault="00A416C2" w:rsidP="00A416C2">
      <w:pPr>
        <w:rPr>
          <w:rFonts w:ascii="Times New Roman" w:hAnsi="Times New Roman" w:cs="Times New Roman"/>
          <w:b/>
          <w:sz w:val="24"/>
        </w:rPr>
      </w:pPr>
    </w:p>
    <w:p w:rsidR="00FE4200" w:rsidRDefault="00FE4200"/>
    <w:sectPr w:rsidR="00FE42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CA250A"/>
    <w:multiLevelType w:val="hybridMultilevel"/>
    <w:tmpl w:val="5C106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C504F0"/>
    <w:multiLevelType w:val="hybridMultilevel"/>
    <w:tmpl w:val="167046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6C2"/>
    <w:rsid w:val="00672349"/>
    <w:rsid w:val="00A416C2"/>
    <w:rsid w:val="00FE4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72408F-5B17-4347-9479-5ED309649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16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416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A416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99"/>
    <w:rsid w:val="00A416C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416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1595</Words>
  <Characters>9092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Papa</dc:creator>
  <cp:keywords/>
  <dc:description/>
  <cp:lastModifiedBy>Papa</cp:lastModifiedBy>
  <cp:revision>2</cp:revision>
  <dcterms:created xsi:type="dcterms:W3CDTF">2021-10-08T11:28:00Z</dcterms:created>
  <dcterms:modified xsi:type="dcterms:W3CDTF">2021-10-08T11:33:00Z</dcterms:modified>
</cp:coreProperties>
</file>